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221" w:rsidRDefault="00762BDA" w:rsidP="00D362F3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762BDA">
        <w:rPr>
          <w:rFonts w:ascii="標楷體" w:eastAsia="標楷體" w:hAnsi="標楷體" w:hint="eastAsia"/>
          <w:b/>
          <w:sz w:val="32"/>
          <w:szCs w:val="32"/>
        </w:rPr>
        <w:t>梓官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國小</w:t>
      </w:r>
      <w:r w:rsidR="007D601F">
        <w:rPr>
          <w:rFonts w:ascii="標楷體" w:eastAsia="標楷體" w:hAnsi="標楷體" w:hint="eastAsia"/>
          <w:b/>
          <w:sz w:val="32"/>
          <w:szCs w:val="32"/>
        </w:rPr>
        <w:t>五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年級</w:t>
      </w:r>
      <w:r w:rsidR="007D601F">
        <w:rPr>
          <w:rFonts w:ascii="標楷體" w:eastAsia="標楷體" w:hAnsi="標楷體" w:hint="eastAsia"/>
          <w:b/>
          <w:sz w:val="32"/>
          <w:szCs w:val="32"/>
        </w:rPr>
        <w:t>第1學期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校訂課程</w:t>
      </w:r>
      <w:r w:rsidR="007D601F">
        <w:rPr>
          <w:rFonts w:ascii="標楷體" w:eastAsia="標楷體" w:hAnsi="標楷體" w:hint="eastAsia"/>
          <w:b/>
          <w:sz w:val="32"/>
          <w:szCs w:val="32"/>
        </w:rPr>
        <w:t>(資通八達)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:rsidR="007400BB" w:rsidRDefault="007400BB" w:rsidP="00D362F3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noProof/>
        </w:rPr>
        <w:drawing>
          <wp:inline distT="0" distB="0" distL="0" distR="0" wp14:anchorId="58249302" wp14:editId="0E28ABD7">
            <wp:extent cx="6479540" cy="4460875"/>
            <wp:effectExtent l="0" t="0" r="0" b="0"/>
            <wp:docPr id="2" name="圖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 rotWithShape="1">
                    <a:blip r:embed="rId7"/>
                    <a:srcRect l="23606" t="11907" r="24159" b="10415"/>
                    <a:stretch/>
                  </pic:blipFill>
                  <pic:spPr bwMode="auto">
                    <a:xfrm>
                      <a:off x="0" y="0"/>
                      <a:ext cx="6479540" cy="4460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601F" w:rsidRPr="007D601F" w:rsidRDefault="007D601F" w:rsidP="007D601F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學期主題</w:t>
      </w:r>
      <w:r>
        <w:rPr>
          <w:rFonts w:ascii="標楷體" w:eastAsia="標楷體" w:hAnsi="標楷體" w:hint="eastAsia"/>
          <w:b/>
          <w:sz w:val="32"/>
          <w:szCs w:val="32"/>
        </w:rPr>
        <w:t>：</w:t>
      </w:r>
      <w:r>
        <w:rPr>
          <w:rFonts w:ascii="標楷體" w:eastAsia="標楷體" w:hAnsi="標楷體"/>
          <w:b/>
          <w:sz w:val="32"/>
          <w:szCs w:val="32"/>
        </w:rPr>
        <w:t>數位學習樂</w:t>
      </w:r>
    </w:p>
    <w:p w:rsidR="00D362F3" w:rsidRPr="007D601F" w:rsidRDefault="00D362F3" w:rsidP="007D601F">
      <w:pPr>
        <w:pStyle w:val="a3"/>
        <w:numPr>
          <w:ilvl w:val="0"/>
          <w:numId w:val="1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7D601F">
        <w:rPr>
          <w:rFonts w:ascii="標楷體" w:eastAsia="標楷體" w:hAnsi="標楷體" w:hint="eastAsia"/>
          <w:b/>
          <w:sz w:val="28"/>
          <w:szCs w:val="28"/>
        </w:rPr>
        <w:t>設計理念</w:t>
      </w:r>
    </w:p>
    <w:p w:rsidR="007D601F" w:rsidRPr="007D601F" w:rsidRDefault="007D601F" w:rsidP="007D601F">
      <w:pPr>
        <w:widowControl/>
        <w:spacing w:line="360" w:lineRule="exact"/>
        <w:ind w:firstLineChars="200" w:firstLine="56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7D601F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本課程介紹簡報在生活中的應用，讓學生從自我介紹起，認識簡報的操作。認識製作簡報的流程，從確立主題、規劃大綱、蒐集資料、編輯與發表簡報，到完成簡報。並能運用美感體驗及軟體技巧，讓簡報更豐富，設計各種不同類型的簡報，吸引觀眾的注意力。並透過多元的簡報內容，探索不同領域的簡報運用。在學習簡報的過程中，培養學生上臺報告的技巧，訓練表達與溝通能力。</w:t>
      </w:r>
    </w:p>
    <w:p w:rsidR="00D362F3" w:rsidRPr="007D601F" w:rsidRDefault="00D362F3" w:rsidP="007D601F">
      <w:pPr>
        <w:pStyle w:val="a3"/>
        <w:numPr>
          <w:ilvl w:val="0"/>
          <w:numId w:val="1"/>
        </w:numPr>
        <w:tabs>
          <w:tab w:val="left" w:pos="567"/>
        </w:tabs>
        <w:ind w:leftChars="0"/>
        <w:rPr>
          <w:rFonts w:ascii="標楷體" w:eastAsia="標楷體" w:hAnsi="標楷體"/>
          <w:b/>
          <w:sz w:val="28"/>
          <w:szCs w:val="28"/>
        </w:rPr>
      </w:pPr>
      <w:r w:rsidRPr="007D601F">
        <w:rPr>
          <w:rFonts w:ascii="標楷體" w:eastAsia="標楷體" w:hAnsi="標楷體" w:hint="eastAsia"/>
          <w:b/>
          <w:sz w:val="28"/>
          <w:szCs w:val="28"/>
        </w:rPr>
        <w:t>教學設計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275"/>
        <w:gridCol w:w="426"/>
        <w:gridCol w:w="1596"/>
        <w:gridCol w:w="388"/>
        <w:gridCol w:w="992"/>
        <w:gridCol w:w="3969"/>
      </w:tblGrid>
      <w:tr w:rsidR="00D362F3" w:rsidRPr="0026435A" w:rsidTr="007C2C87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:rsidR="00D362F3" w:rsidRPr="0026435A" w:rsidRDefault="007D601F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五年級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:rsidR="00D362F3" w:rsidRPr="0026435A" w:rsidRDefault="007D601F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資訊教育團隊</w:t>
            </w:r>
          </w:p>
        </w:tc>
      </w:tr>
      <w:tr w:rsidR="00D362F3" w:rsidRPr="0026435A" w:rsidTr="007C2C87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:rsidR="00D362F3" w:rsidRPr="0026435A" w:rsidRDefault="007D601F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國語文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英語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藝術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綜合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:rsidR="00D362F3" w:rsidRPr="0026435A" w:rsidRDefault="007D601F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</w:t>
            </w:r>
            <w:r>
              <w:rPr>
                <w:rFonts w:ascii="標楷體" w:eastAsia="標楷體" w:hAnsi="標楷體"/>
                <w:sz w:val="22"/>
              </w:rPr>
              <w:t>0節</w:t>
            </w:r>
          </w:p>
        </w:tc>
      </w:tr>
      <w:tr w:rsidR="00B30014" w:rsidRPr="0026435A" w:rsidTr="006F5AB8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B30014" w:rsidRDefault="00B30014" w:rsidP="00B30014">
            <w:pPr>
              <w:widowControl/>
              <w:ind w:left="440" w:hangingChars="200" w:hanging="440"/>
              <w:jc w:val="center"/>
              <w:rPr>
                <w:rFonts w:ascii="標楷體" w:eastAsia="標楷體" w:hAnsi="標楷體" w:hint="eastAsia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B30014" w:rsidRPr="0026435A" w:rsidTr="00B30014">
        <w:trPr>
          <w:trHeight w:val="454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B30014" w:rsidRDefault="00B30014" w:rsidP="00B30014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總綱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B30014" w:rsidRPr="007D601F" w:rsidRDefault="00B30014" w:rsidP="00B30014">
            <w:pPr>
              <w:widowControl/>
              <w:ind w:left="440" w:hangingChars="200" w:hanging="44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領</w:t>
            </w:r>
            <w:r>
              <w:rPr>
                <w:rFonts w:ascii="標楷體" w:eastAsia="標楷體" w:hAnsi="標楷體" w:hint="eastAsia"/>
                <w:b/>
                <w:sz w:val="22"/>
              </w:rPr>
              <w:t>綱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B30014" w:rsidRPr="0026435A" w:rsidTr="00B30014">
        <w:trPr>
          <w:trHeight w:val="1571"/>
        </w:trPr>
        <w:tc>
          <w:tcPr>
            <w:tcW w:w="2835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</w:tcPr>
          <w:p w:rsidR="00B30014" w:rsidRDefault="00B30014" w:rsidP="00B30014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lastRenderedPageBreak/>
              <w:t>A2系統思考與解決問題</w:t>
            </w:r>
          </w:p>
          <w:p w:rsidR="00B30014" w:rsidRDefault="00B30014" w:rsidP="00B30014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B30014" w:rsidRDefault="00B30014" w:rsidP="00B30014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B30014" w:rsidRDefault="00B30014" w:rsidP="00B30014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B30014" w:rsidRDefault="00B30014" w:rsidP="00B30014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B30014" w:rsidRDefault="00B30014" w:rsidP="00B30014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B30014" w:rsidRDefault="00B30014" w:rsidP="00B30014">
            <w:pPr>
              <w:widowControl/>
              <w:jc w:val="both"/>
              <w:rPr>
                <w:rFonts w:ascii="標楷體" w:eastAsia="標楷體" w:hAnsi="標楷體" w:hint="eastAsia"/>
                <w:color w:val="000000"/>
                <w:szCs w:val="24"/>
              </w:rPr>
            </w:pPr>
          </w:p>
          <w:p w:rsidR="00B30014" w:rsidRPr="00762BDA" w:rsidRDefault="00B30014" w:rsidP="00B30014">
            <w:pPr>
              <w:widowControl/>
              <w:ind w:left="480" w:hangingChars="200" w:hanging="480"/>
              <w:jc w:val="both"/>
              <w:rPr>
                <w:rFonts w:ascii="標楷體" w:eastAsia="標楷體" w:hAnsi="標楷體" w:hint="eastAsia"/>
                <w:b/>
                <w:sz w:val="22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B2科技資訊與媒體素養</w:t>
            </w:r>
          </w:p>
        </w:tc>
        <w:tc>
          <w:tcPr>
            <w:tcW w:w="7371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</w:tcPr>
          <w:p w:rsidR="00B30014" w:rsidRDefault="00B30014" w:rsidP="00B30014">
            <w:pPr>
              <w:widowControl/>
              <w:ind w:left="480" w:hangingChars="200" w:hanging="48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5CB1">
              <w:rPr>
                <w:rFonts w:ascii="標楷體" w:eastAsia="標楷體" w:hAnsi="標楷體" w:hint="eastAsia"/>
                <w:color w:val="000000"/>
                <w:szCs w:val="24"/>
              </w:rPr>
              <w:t>國-E-A2透過國語文學習，掌握文本要旨、發展學習及解決問題策略、初探邏輯思維， 並透過體驗與實踐，處理日常生活問題。</w:t>
            </w:r>
          </w:p>
          <w:p w:rsidR="00B30014" w:rsidRDefault="00B30014" w:rsidP="00B30014">
            <w:pPr>
              <w:widowControl/>
              <w:ind w:left="480" w:hangingChars="200" w:hanging="48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5CB1">
              <w:rPr>
                <w:rFonts w:ascii="標楷體" w:eastAsia="標楷體" w:hAnsi="標楷體" w:hint="eastAsia"/>
                <w:color w:val="000000"/>
                <w:szCs w:val="24"/>
              </w:rPr>
              <w:t>英-E-A2具備理解簡易英語文訊息的能力，能運用基本邏輯思考策略提升學習效能。</w:t>
            </w:r>
          </w:p>
          <w:p w:rsidR="00B30014" w:rsidRDefault="00B30014" w:rsidP="00B30014">
            <w:pPr>
              <w:widowControl/>
              <w:ind w:left="480" w:hangingChars="200" w:hanging="48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5CB1">
              <w:rPr>
                <w:rFonts w:ascii="標楷體" w:eastAsia="標楷體" w:hAnsi="標楷體" w:hint="eastAsia"/>
                <w:color w:val="000000"/>
                <w:szCs w:val="24"/>
              </w:rPr>
              <w:t>藝-E-A2認識設計思考，理解藝術實踐的意義。</w:t>
            </w:r>
          </w:p>
          <w:p w:rsidR="00B30014" w:rsidRDefault="00B30014" w:rsidP="00B30014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5CB1">
              <w:rPr>
                <w:rFonts w:ascii="標楷體" w:eastAsia="標楷體" w:hAnsi="標楷體" w:hint="eastAsia"/>
                <w:color w:val="000000"/>
                <w:szCs w:val="24"/>
              </w:rPr>
              <w:t>綜-E-A2探索學習方法，培養思考能力與自律負責的態度，並透過體驗與實踐解決日常生活問題。</w:t>
            </w:r>
          </w:p>
          <w:p w:rsidR="00B30014" w:rsidRDefault="00B30014" w:rsidP="00B30014">
            <w:pPr>
              <w:widowControl/>
              <w:ind w:left="480" w:hangingChars="200" w:hanging="48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5CB1">
              <w:rPr>
                <w:rFonts w:ascii="標楷體" w:eastAsia="標楷體" w:hAnsi="標楷體" w:hint="eastAsia"/>
                <w:color w:val="000000"/>
                <w:szCs w:val="24"/>
              </w:rPr>
              <w:t>國-E-B2理解網際網路和資訊科技對學習的重要性，藉以擴展語文學習的範疇，並培養審慎使用各類資訊的能力。</w:t>
            </w:r>
          </w:p>
          <w:p w:rsidR="00B30014" w:rsidRPr="00965CB1" w:rsidRDefault="00B30014" w:rsidP="00B30014">
            <w:pPr>
              <w:widowControl/>
              <w:ind w:left="480" w:hangingChars="200" w:hanging="48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5CB1">
              <w:rPr>
                <w:rFonts w:ascii="標楷體" w:eastAsia="標楷體" w:hAnsi="標楷體" w:hint="eastAsia"/>
                <w:color w:val="000000"/>
                <w:szCs w:val="24"/>
              </w:rPr>
              <w:t>英-E-B2具備使用各種資訊科技媒材進行自我學習的能力，以增進英語文聽說讀寫綜合應用能力及文化習俗之理解。</w:t>
            </w:r>
          </w:p>
          <w:p w:rsidR="00B30014" w:rsidRDefault="00B30014" w:rsidP="00B30014">
            <w:pPr>
              <w:widowControl/>
              <w:ind w:left="480" w:hangingChars="200" w:hanging="48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965CB1">
              <w:rPr>
                <w:rFonts w:ascii="標楷體" w:eastAsia="標楷體" w:hAnsi="標楷體" w:hint="eastAsia"/>
                <w:color w:val="000000"/>
                <w:szCs w:val="24"/>
              </w:rPr>
              <w:t>藝-E-B2識讀科技資訊與媒體的特質及其與藝術的關係。</w:t>
            </w:r>
          </w:p>
          <w:p w:rsidR="00B30014" w:rsidRPr="00762BDA" w:rsidRDefault="00B30014" w:rsidP="00B30014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 w:hint="eastAsia"/>
                <w:b/>
                <w:sz w:val="22"/>
              </w:rPr>
            </w:pPr>
            <w:r w:rsidRPr="00965CB1">
              <w:rPr>
                <w:rFonts w:ascii="標楷體" w:eastAsia="標楷體" w:hAnsi="標楷體" w:hint="eastAsia"/>
                <w:color w:val="000000"/>
                <w:szCs w:val="24"/>
              </w:rPr>
              <w:t>綜-E-B2蒐集與應用資源，理解各類媒體內容的意義與影響，用以處理日常生活問題。</w:t>
            </w:r>
          </w:p>
        </w:tc>
      </w:tr>
      <w:tr w:rsidR="0026435A" w:rsidRPr="0026435A" w:rsidTr="007C2C87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:rsidR="0026435A" w:rsidRPr="00762BDA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:rsidR="0026435A" w:rsidRPr="00762BDA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  <w:vAlign w:val="center"/>
          </w:tcPr>
          <w:p w:rsidR="007D601F" w:rsidRDefault="007D601F" w:rsidP="007D601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【國語文】</w:t>
            </w:r>
          </w:p>
          <w:p w:rsidR="007D601F" w:rsidRDefault="007D601F" w:rsidP="007D601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2-II-2運用適當詞語、正確語法表達想法。</w:t>
            </w:r>
          </w:p>
          <w:p w:rsidR="007D601F" w:rsidRDefault="007D601F" w:rsidP="007D601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5-II-4掌握句子和段落的意義與主要概念。</w:t>
            </w:r>
          </w:p>
          <w:p w:rsidR="007D601F" w:rsidRDefault="007D601F" w:rsidP="007D601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6-II-2培養感受力、想像力等寫作基本能力。</w:t>
            </w:r>
          </w:p>
          <w:p w:rsidR="007D601F" w:rsidRDefault="007D601F" w:rsidP="007D601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6-II-3學習審題、立意、選材、組織等寫作步驟。</w:t>
            </w:r>
          </w:p>
          <w:p w:rsidR="007D601F" w:rsidRDefault="007D601F" w:rsidP="007D601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6-II-4書寫記敘、應用、說明事物的作品。</w:t>
            </w:r>
          </w:p>
          <w:p w:rsidR="007D601F" w:rsidRDefault="007D601F" w:rsidP="007D601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【英語】</w:t>
            </w:r>
          </w:p>
          <w:p w:rsidR="007D601F" w:rsidRDefault="007D601F" w:rsidP="007D601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4-II-1能書寫26個印刷體大小寫字母。</w:t>
            </w:r>
          </w:p>
          <w:p w:rsidR="007D601F" w:rsidRDefault="007D601F" w:rsidP="007D601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【藝術】</w:t>
            </w:r>
          </w:p>
          <w:p w:rsidR="007D601F" w:rsidRDefault="007D601F" w:rsidP="007D601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1-II-6能使用視覺元素與想像力，豐富創作主題。</w:t>
            </w:r>
          </w:p>
          <w:p w:rsidR="007D601F" w:rsidRDefault="007D601F" w:rsidP="007D601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3-II-4能透過物件蒐集或藝術創作，美化生活環境。</w:t>
            </w:r>
          </w:p>
          <w:p w:rsidR="007D601F" w:rsidRDefault="007D601F" w:rsidP="007D601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【綜合】</w:t>
            </w:r>
          </w:p>
          <w:p w:rsidR="007D601F" w:rsidRDefault="007D601F" w:rsidP="007D601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1a-II-1展現自己能力、興趣與長處，並表達自己的想法和感受。</w:t>
            </w:r>
          </w:p>
          <w:p w:rsidR="007D601F" w:rsidRDefault="007D601F" w:rsidP="007D601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2d-II-1體察並感知生活中美感的普遍性與多樣性。</w:t>
            </w:r>
          </w:p>
          <w:p w:rsidR="0026435A" w:rsidRPr="007D601F" w:rsidRDefault="007D601F" w:rsidP="007D601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3a-II-1覺察生活中潛藏危機的情境，提出並演練減低或避免危險的方法。</w:t>
            </w:r>
          </w:p>
        </w:tc>
      </w:tr>
      <w:tr w:rsidR="0026435A" w:rsidRPr="0026435A" w:rsidTr="007C2C87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26435A" w:rsidRPr="00762BDA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  <w:vAlign w:val="center"/>
          </w:tcPr>
          <w:p w:rsidR="007D601F" w:rsidRDefault="007D601F" w:rsidP="007D601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【國語文】</w:t>
            </w:r>
          </w:p>
          <w:p w:rsidR="007D601F" w:rsidRDefault="007D601F" w:rsidP="007D601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Ad-II-2篇章的大意、主旨與簡單結構。</w:t>
            </w:r>
          </w:p>
          <w:p w:rsidR="007D601F" w:rsidRDefault="007D601F" w:rsidP="007D601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Ad-II-3故事、童詩、現代散文等。</w:t>
            </w:r>
          </w:p>
          <w:p w:rsidR="007D601F" w:rsidRDefault="007D601F" w:rsidP="007D601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Bb-II-1自我情感的表達。</w:t>
            </w:r>
          </w:p>
          <w:p w:rsidR="007D601F" w:rsidRDefault="007D601F" w:rsidP="007D601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Bc-III-3數據、圖表、圖片、工具列等輔助說明。</w:t>
            </w:r>
          </w:p>
          <w:p w:rsidR="007D601F" w:rsidRDefault="007D601F" w:rsidP="007D601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Be-II-3在學習應用方面，以心得報告的寫作方法為主。</w:t>
            </w:r>
          </w:p>
          <w:p w:rsidR="007D601F" w:rsidRDefault="007D601F" w:rsidP="007D601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【英語】</w:t>
            </w:r>
          </w:p>
          <w:p w:rsidR="007D601F" w:rsidRDefault="007D601F" w:rsidP="007D601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Ac-II-2簡易的生活用語。</w:t>
            </w:r>
          </w:p>
          <w:p w:rsidR="007D601F" w:rsidRDefault="007D601F" w:rsidP="007D601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【藝術】</w:t>
            </w:r>
          </w:p>
          <w:p w:rsidR="007D601F" w:rsidRDefault="007D601F" w:rsidP="007D601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E-II-2媒材、技法及工具知能。</w:t>
            </w:r>
          </w:p>
          <w:p w:rsidR="007D601F" w:rsidRDefault="007D601F" w:rsidP="007D601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E-II-3聲音、動作與各種媒材的組合。</w:t>
            </w:r>
          </w:p>
          <w:p w:rsidR="007D601F" w:rsidRDefault="007D601F" w:rsidP="007D601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P-II-2藝術蒐藏、生活實作、環境布置。</w:t>
            </w:r>
          </w:p>
          <w:p w:rsidR="007D601F" w:rsidRDefault="007D601F" w:rsidP="007D601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lastRenderedPageBreak/>
              <w:t>【綜合】</w:t>
            </w:r>
          </w:p>
          <w:p w:rsidR="007D601F" w:rsidRDefault="007D601F" w:rsidP="007D601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Aa-II-3自我探索的想法與感受。</w:t>
            </w:r>
          </w:p>
          <w:p w:rsidR="007D601F" w:rsidRDefault="007D601F" w:rsidP="007D601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Bd-II-1生活美感的普遍性與多樣性。</w:t>
            </w:r>
          </w:p>
          <w:p w:rsidR="0026435A" w:rsidRPr="007D601F" w:rsidRDefault="007D601F" w:rsidP="007D601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Ca-II-1生活周遭潛藏危機的情境。</w:t>
            </w:r>
          </w:p>
        </w:tc>
      </w:tr>
      <w:tr w:rsidR="0026435A" w:rsidRPr="0026435A" w:rsidTr="007C2C87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6435A" w:rsidRPr="00762BDA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lastRenderedPageBreak/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6435A" w:rsidRPr="00762BDA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26435A" w:rsidRPr="0026435A" w:rsidTr="007C2C87">
        <w:trPr>
          <w:trHeight w:val="1247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2DB7" w:rsidRPr="007D601F" w:rsidRDefault="0053496F" w:rsidP="002D6537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1738F27" wp14:editId="7947B6FD">
                  <wp:extent cx="2941983" cy="2393342"/>
                  <wp:effectExtent l="0" t="0" r="0" b="26035"/>
                  <wp:docPr id="1" name="資料庫圖表 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8" r:lo="rId9" r:qs="rId10" r:cs="rId11"/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F6E98" w:rsidRDefault="00FF6E98" w:rsidP="00FF6E98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>
              <w:rPr>
                <w:rFonts w:ascii="標楷體" w:eastAsia="標楷體" w:hAnsi="標楷體"/>
                <w:color w:val="000000"/>
                <w:szCs w:val="24"/>
              </w:rPr>
              <w:t>.如何利用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powerpoint的基本功能，製作「那年冬天和烏魚說再見」的心得簡報？</w:t>
            </w:r>
          </w:p>
          <w:p w:rsidR="00FF6E98" w:rsidRDefault="00FF6E98" w:rsidP="00FF6E98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2.如何完成「點烏成金」的影片簡報？</w:t>
            </w:r>
          </w:p>
          <w:p w:rsidR="00FF6E98" w:rsidRDefault="00FF6E98" w:rsidP="00FF6E98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3.如何完成「認識滯洪池」的簡報？</w:t>
            </w:r>
          </w:p>
          <w:p w:rsidR="00FF6E98" w:rsidRDefault="00FF6E98" w:rsidP="00FF6E98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4.如何完成「廟公講古」的四格動漫簡報？</w:t>
            </w:r>
          </w:p>
          <w:p w:rsidR="00FF6E98" w:rsidRDefault="00FF6E98" w:rsidP="00FF6E98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5.如何完成「城隍廟的神像特色」的互動式問答遊戲？</w:t>
            </w:r>
          </w:p>
          <w:p w:rsidR="00FF6E98" w:rsidRDefault="00FF6E98" w:rsidP="00FF6E98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6.如何搜集資料，並完成「關懷家鄉─專題介紹」？</w:t>
            </w:r>
          </w:p>
          <w:p w:rsidR="00FF6E98" w:rsidRPr="00FF6E98" w:rsidRDefault="00FF6E98" w:rsidP="00FF6E98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7.如何完成「關懷家鄉大作戰」專題報告成果？</w:t>
            </w:r>
          </w:p>
        </w:tc>
      </w:tr>
      <w:tr w:rsidR="0026435A" w:rsidRPr="0026435A" w:rsidTr="007C2C87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6435A" w:rsidRPr="00762BDA" w:rsidRDefault="0026435A" w:rsidP="0026435A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26435A" w:rsidRPr="0026435A" w:rsidTr="007C2C87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D601F" w:rsidRDefault="007D601F" w:rsidP="007D601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1.學生能正確認識簡報與簡報的功能，從規劃到利用PowerPoint製作簡報及專題報告的能力。</w:t>
            </w:r>
          </w:p>
          <w:p w:rsidR="007D601F" w:rsidRDefault="007D601F" w:rsidP="007D601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2.培養學生以資訊技能作為擴展學習與溝通研究工具的習慣，並學會如何將資訊融入課程學習。</w:t>
            </w:r>
          </w:p>
          <w:p w:rsidR="007D601F" w:rsidRDefault="007D601F" w:rsidP="007D601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3.學生會利用製作簡報的技能，進行資料的搜尋、處理、分析、展示、應用與上台報告的能力。</w:t>
            </w:r>
          </w:p>
          <w:p w:rsidR="007D601F" w:rsidRDefault="007D601F" w:rsidP="007D601F">
            <w:pPr>
              <w:widowControl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4.學生能由製作簡報過程中，透過分組討論分享個人學習心得，提升資訊素養。</w:t>
            </w:r>
          </w:p>
          <w:p w:rsidR="007D601F" w:rsidRDefault="007D601F" w:rsidP="007D601F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5.從個人專題報告的刊頭開始，在規劃過程中，使學生了解並形成概念，進而一步一步架構出自己的簡報。</w:t>
            </w:r>
          </w:p>
          <w:p w:rsidR="0026435A" w:rsidRPr="007D601F" w:rsidRDefault="007D601F" w:rsidP="007D601F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6.藉由個人簡報的規劃設計，引導學生認識網路倫理以及相關法律，明瞭個人資料保護與隱私權的重要性。</w:t>
            </w:r>
          </w:p>
        </w:tc>
      </w:tr>
      <w:tr w:rsidR="0026435A" w:rsidRPr="0026435A" w:rsidTr="007C2C87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2C87" w:rsidRPr="0095000E" w:rsidRDefault="0095000E" w:rsidP="0095000E">
            <w:pPr>
              <w:widowControl/>
              <w:spacing w:line="240" w:lineRule="exact"/>
              <w:jc w:val="both"/>
              <w:rPr>
                <w:rFonts w:ascii="Times New Roman" w:eastAsia="標楷體" w:hAnsi="Times New Roman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4"/>
              </w:rPr>
              <w:t>科</w:t>
            </w:r>
            <w:r w:rsidR="00D869E4" w:rsidRPr="0095000E">
              <w:rPr>
                <w:rFonts w:ascii="Times New Roman" w:eastAsia="標楷體" w:hAnsi="Times New Roman" w:hint="eastAsia"/>
                <w:sz w:val="20"/>
              </w:rPr>
              <w:t>E1</w:t>
            </w:r>
            <w:r w:rsidR="00D869E4" w:rsidRPr="0095000E">
              <w:rPr>
                <w:rFonts w:ascii="Times New Roman" w:eastAsia="標楷體" w:hAnsi="Times New Roman" w:hint="eastAsia"/>
                <w:sz w:val="20"/>
              </w:rPr>
              <w:t>了解平日常見科技產品的用途與運作方式。</w:t>
            </w:r>
          </w:p>
          <w:p w:rsidR="00D869E4" w:rsidRPr="0095000E" w:rsidRDefault="00D869E4" w:rsidP="0095000E">
            <w:pPr>
              <w:spacing w:line="240" w:lineRule="exact"/>
              <w:rPr>
                <w:rFonts w:ascii="Times New Roman" w:eastAsia="標楷體" w:hAnsi="Times New Roman"/>
                <w:sz w:val="20"/>
              </w:rPr>
            </w:pPr>
            <w:r w:rsidRPr="0095000E">
              <w:rPr>
                <w:rFonts w:ascii="Times New Roman" w:eastAsia="標楷體" w:hAnsi="Times New Roman"/>
                <w:sz w:val="20"/>
              </w:rPr>
              <w:t>資</w:t>
            </w:r>
            <w:r w:rsidRPr="0095000E">
              <w:rPr>
                <w:rFonts w:ascii="Times New Roman" w:eastAsia="標楷體" w:hAnsi="Times New Roman" w:hint="eastAsia"/>
                <w:sz w:val="20"/>
              </w:rPr>
              <w:t>E1</w:t>
            </w:r>
            <w:r w:rsidRPr="0095000E">
              <w:rPr>
                <w:rFonts w:ascii="Times New Roman" w:eastAsia="標楷體" w:hAnsi="Times New Roman" w:hint="eastAsia"/>
                <w:sz w:val="20"/>
              </w:rPr>
              <w:t>認識常見的資訊系統。</w:t>
            </w:r>
          </w:p>
          <w:p w:rsidR="00D869E4" w:rsidRPr="0095000E" w:rsidRDefault="0095000E" w:rsidP="0095000E">
            <w:pPr>
              <w:spacing w:line="240" w:lineRule="exact"/>
              <w:rPr>
                <w:rFonts w:ascii="Times New Roman" w:eastAsia="標楷體" w:hAnsi="Times New Roman"/>
                <w:sz w:val="20"/>
              </w:rPr>
            </w:pPr>
            <w:r w:rsidRPr="0095000E">
              <w:rPr>
                <w:rFonts w:ascii="Times New Roman" w:eastAsia="標楷體" w:hAnsi="Times New Roman"/>
                <w:sz w:val="20"/>
              </w:rPr>
              <w:t>資</w:t>
            </w:r>
            <w:r w:rsidR="00D869E4" w:rsidRPr="0095000E">
              <w:rPr>
                <w:rFonts w:ascii="Times New Roman" w:eastAsia="標楷體" w:hAnsi="Times New Roman" w:hint="eastAsia"/>
                <w:sz w:val="20"/>
              </w:rPr>
              <w:t>E2</w:t>
            </w:r>
            <w:r w:rsidR="00D869E4" w:rsidRPr="0095000E">
              <w:rPr>
                <w:rFonts w:ascii="Times New Roman" w:eastAsia="標楷體" w:hAnsi="Times New Roman" w:hint="eastAsia"/>
                <w:sz w:val="20"/>
              </w:rPr>
              <w:t>使用資訊科技解決生活中簡單的問題。</w:t>
            </w:r>
          </w:p>
          <w:p w:rsidR="00D869E4" w:rsidRPr="0095000E" w:rsidRDefault="0095000E" w:rsidP="0095000E">
            <w:pPr>
              <w:spacing w:line="240" w:lineRule="exact"/>
              <w:rPr>
                <w:rFonts w:ascii="Times New Roman" w:eastAsia="標楷體" w:hAnsi="Times New Roman"/>
                <w:sz w:val="20"/>
              </w:rPr>
            </w:pPr>
            <w:r w:rsidRPr="0095000E">
              <w:rPr>
                <w:rFonts w:ascii="Times New Roman" w:eastAsia="標楷體" w:hAnsi="Times New Roman"/>
                <w:sz w:val="20"/>
              </w:rPr>
              <w:t>資</w:t>
            </w:r>
            <w:r w:rsidR="00D869E4" w:rsidRPr="0095000E">
              <w:rPr>
                <w:rFonts w:ascii="Times New Roman" w:eastAsia="標楷體" w:hAnsi="Times New Roman" w:hint="eastAsia"/>
                <w:sz w:val="20"/>
              </w:rPr>
              <w:t>E3</w:t>
            </w:r>
            <w:r w:rsidR="00D869E4" w:rsidRPr="0095000E">
              <w:rPr>
                <w:rFonts w:ascii="Times New Roman" w:eastAsia="標楷體" w:hAnsi="Times New Roman" w:hint="eastAsia"/>
                <w:sz w:val="20"/>
              </w:rPr>
              <w:t>應用運算思維描述問題解決的方法。</w:t>
            </w:r>
          </w:p>
          <w:p w:rsidR="00D869E4" w:rsidRPr="0095000E" w:rsidRDefault="0095000E" w:rsidP="0095000E">
            <w:pPr>
              <w:spacing w:line="240" w:lineRule="exact"/>
              <w:rPr>
                <w:rFonts w:ascii="Times New Roman" w:eastAsia="標楷體" w:hAnsi="Times New Roman"/>
                <w:sz w:val="20"/>
              </w:rPr>
            </w:pPr>
            <w:r w:rsidRPr="0095000E">
              <w:rPr>
                <w:rFonts w:ascii="Times New Roman" w:eastAsia="標楷體" w:hAnsi="Times New Roman"/>
                <w:sz w:val="20"/>
              </w:rPr>
              <w:t>資</w:t>
            </w:r>
            <w:r w:rsidR="00D869E4" w:rsidRPr="0095000E">
              <w:rPr>
                <w:rFonts w:ascii="Times New Roman" w:eastAsia="標楷體" w:hAnsi="Times New Roman" w:hint="eastAsia"/>
                <w:sz w:val="20"/>
              </w:rPr>
              <w:t>E6</w:t>
            </w:r>
            <w:r w:rsidR="00D869E4" w:rsidRPr="0095000E">
              <w:rPr>
                <w:rFonts w:ascii="Times New Roman" w:eastAsia="標楷體" w:hAnsi="Times New Roman" w:hint="eastAsia"/>
                <w:sz w:val="20"/>
              </w:rPr>
              <w:t>認識與使用資訊科技以表達想法。</w:t>
            </w:r>
          </w:p>
          <w:p w:rsidR="00D869E4" w:rsidRPr="0045623C" w:rsidRDefault="0095000E" w:rsidP="0045623C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4"/>
              </w:rPr>
            </w:pPr>
            <w:r w:rsidRPr="0095000E">
              <w:rPr>
                <w:rFonts w:ascii="Times New Roman" w:eastAsia="標楷體" w:hAnsi="Times New Roman"/>
                <w:sz w:val="20"/>
              </w:rPr>
              <w:t>資</w:t>
            </w:r>
            <w:r w:rsidR="00D869E4" w:rsidRPr="0095000E">
              <w:rPr>
                <w:rFonts w:ascii="Times New Roman" w:eastAsia="標楷體" w:hAnsi="Times New Roman" w:hint="eastAsia"/>
                <w:sz w:val="20"/>
              </w:rPr>
              <w:t>E11</w:t>
            </w:r>
            <w:r w:rsidR="00D869E4" w:rsidRPr="0095000E">
              <w:rPr>
                <w:rFonts w:ascii="Times New Roman" w:eastAsia="標楷體" w:hAnsi="Times New Roman" w:hint="eastAsia"/>
                <w:sz w:val="20"/>
              </w:rPr>
              <w:t>建立康健的數位使用習慣與態度。</w:t>
            </w:r>
          </w:p>
        </w:tc>
      </w:tr>
      <w:tr w:rsidR="0026435A" w:rsidRPr="0026435A" w:rsidTr="007C2C87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26435A" w:rsidRPr="00762BDA" w:rsidRDefault="0026435A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2C87" w:rsidRPr="0095000E" w:rsidRDefault="0095000E" w:rsidP="00D869E4">
            <w:pPr>
              <w:widowControl/>
              <w:jc w:val="both"/>
              <w:rPr>
                <w:rFonts w:ascii="標楷體" w:eastAsia="標楷體" w:hAnsi="標楷體"/>
                <w:color w:val="000000"/>
                <w:sz w:val="20"/>
                <w:szCs w:val="24"/>
              </w:rPr>
            </w:pPr>
            <w:r w:rsidRPr="0095000E">
              <w:rPr>
                <w:rFonts w:ascii="標楷體" w:eastAsia="標楷體" w:hAnsi="標楷體" w:hint="eastAsia"/>
                <w:color w:val="000000"/>
                <w:sz w:val="20"/>
                <w:szCs w:val="24"/>
              </w:rPr>
              <w:t>資通八達／數位學習樂</w:t>
            </w:r>
          </w:p>
        </w:tc>
      </w:tr>
      <w:tr w:rsidR="0026435A" w:rsidRPr="0026435A" w:rsidTr="007C2C87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:rsidR="0026435A" w:rsidRPr="00762BDA" w:rsidRDefault="007C2C87" w:rsidP="007C2C8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:rsidR="0026435A" w:rsidRPr="0026435A" w:rsidRDefault="006A66D9" w:rsidP="00D362F3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Times New Roman" w:eastAsia="標楷體" w:hAnsi="Times New Roman" w:hint="eastAsia"/>
              </w:rPr>
              <w:t>電腦、老師教學網站互動多媒體、課程影音</w:t>
            </w:r>
          </w:p>
        </w:tc>
      </w:tr>
    </w:tbl>
    <w:p w:rsidR="007C2C87" w:rsidRDefault="007C2C87" w:rsidP="007C2C87">
      <w:pPr>
        <w:rPr>
          <w:rFonts w:ascii="標楷體" w:eastAsia="標楷體" w:hAnsi="標楷體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7C2C87" w:rsidTr="00B30014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7C2C87" w:rsidTr="00B30014">
        <w:tc>
          <w:tcPr>
            <w:tcW w:w="7508" w:type="dxa"/>
            <w:shd w:val="clear" w:color="auto" w:fill="E7E6E6" w:themeFill="background2"/>
            <w:vAlign w:val="center"/>
          </w:tcPr>
          <w:p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7C2C87" w:rsidTr="00B30014">
        <w:tc>
          <w:tcPr>
            <w:tcW w:w="7508" w:type="dxa"/>
          </w:tcPr>
          <w:p w:rsidR="00121949" w:rsidRPr="00121949" w:rsidRDefault="00121949" w:rsidP="00121949">
            <w:pPr>
              <w:jc w:val="center"/>
              <w:rPr>
                <w:rFonts w:ascii="標楷體" w:eastAsia="標楷體" w:hAnsi="標楷體"/>
              </w:rPr>
            </w:pPr>
            <w:r w:rsidRPr="00121949">
              <w:rPr>
                <w:rFonts w:ascii="標楷體" w:eastAsia="標楷體" w:hAnsi="標楷體" w:hint="eastAsia"/>
              </w:rPr>
              <w:t>第一單元（第一課</w:t>
            </w:r>
            <w:r w:rsidR="007D47A3">
              <w:rPr>
                <w:rFonts w:ascii="標楷體" w:eastAsia="標楷體" w:hAnsi="標楷體" w:hint="eastAsia"/>
              </w:rPr>
              <w:t>烏金</w:t>
            </w:r>
            <w:r w:rsidR="00DA1EAF">
              <w:rPr>
                <w:rFonts w:ascii="標楷體" w:eastAsia="標楷體" w:hAnsi="標楷體" w:hint="eastAsia"/>
              </w:rPr>
              <w:t>達人</w:t>
            </w:r>
            <w:r w:rsidRPr="00121949">
              <w:rPr>
                <w:rFonts w:ascii="標楷體" w:eastAsia="標楷體" w:hAnsi="標楷體" w:hint="eastAsia"/>
              </w:rPr>
              <w:t>、第二課</w:t>
            </w:r>
            <w:r w:rsidR="00451D2A">
              <w:rPr>
                <w:rFonts w:ascii="標楷體" w:eastAsia="標楷體" w:hAnsi="標楷體" w:hint="eastAsia"/>
              </w:rPr>
              <w:t>閱讀</w:t>
            </w:r>
            <w:r w:rsidR="00DA1EAF">
              <w:rPr>
                <w:rFonts w:ascii="標楷體" w:eastAsia="標楷體" w:hAnsi="標楷體" w:hint="eastAsia"/>
              </w:rPr>
              <w:t>烏魚</w:t>
            </w:r>
            <w:r w:rsidRPr="00121949">
              <w:rPr>
                <w:rFonts w:ascii="標楷體" w:eastAsia="標楷體" w:hAnsi="標楷體" w:hint="eastAsia"/>
              </w:rPr>
              <w:t>）</w:t>
            </w:r>
          </w:p>
          <w:p w:rsidR="001570EC" w:rsidRPr="00121949" w:rsidRDefault="00121949" w:rsidP="00121949">
            <w:pPr>
              <w:jc w:val="center"/>
              <w:rPr>
                <w:rFonts w:ascii="標楷體" w:eastAsia="標楷體" w:hAnsi="標楷體"/>
              </w:rPr>
            </w:pPr>
            <w:r w:rsidRPr="00121949">
              <w:rPr>
                <w:rFonts w:ascii="標楷體" w:eastAsia="標楷體" w:hAnsi="標楷體" w:hint="eastAsia"/>
              </w:rPr>
              <w:t>----------第一~五節開</w:t>
            </w:r>
            <w:bookmarkStart w:id="0" w:name="_GoBack"/>
            <w:bookmarkEnd w:id="0"/>
            <w:r w:rsidRPr="00121949">
              <w:rPr>
                <w:rFonts w:ascii="標楷體" w:eastAsia="標楷體" w:hAnsi="標楷體" w:hint="eastAsia"/>
              </w:rPr>
              <w:t>始----------</w:t>
            </w:r>
          </w:p>
          <w:p w:rsidR="00121949" w:rsidRPr="00121949" w:rsidRDefault="00121949" w:rsidP="00121949">
            <w:pPr>
              <w:pStyle w:val="a3"/>
              <w:numPr>
                <w:ilvl w:val="0"/>
                <w:numId w:val="2"/>
              </w:numPr>
              <w:ind w:leftChars="0"/>
              <w:jc w:val="both"/>
              <w:rPr>
                <w:rFonts w:ascii="標楷體" w:eastAsia="標楷體" w:hAnsi="標楷體"/>
                <w:u w:val="single"/>
              </w:rPr>
            </w:pPr>
            <w:r w:rsidRPr="00121949">
              <w:rPr>
                <w:rFonts w:ascii="標楷體" w:eastAsia="標楷體" w:hAnsi="標楷體" w:hint="eastAsia"/>
                <w:u w:val="single"/>
              </w:rPr>
              <w:t>課前準備</w:t>
            </w:r>
          </w:p>
          <w:p w:rsidR="00121949" w:rsidRPr="00121949" w:rsidRDefault="00121949" w:rsidP="00121949">
            <w:pPr>
              <w:jc w:val="both"/>
              <w:rPr>
                <w:rFonts w:ascii="標楷體" w:eastAsia="標楷體" w:hAnsi="標楷體"/>
              </w:rPr>
            </w:pPr>
            <w:r w:rsidRPr="00121949">
              <w:rPr>
                <w:rFonts w:ascii="標楷體" w:eastAsia="標楷體" w:hAnsi="標楷體" w:hint="eastAsia"/>
                <w:sz w:val="22"/>
              </w:rPr>
              <w:t>1.</w:t>
            </w:r>
            <w:r w:rsidRPr="00121949">
              <w:rPr>
                <w:rFonts w:ascii="標楷體" w:eastAsia="標楷體" w:hAnsi="標楷體" w:hint="eastAsia"/>
              </w:rPr>
              <w:t>教師提問：你有上臺報告過嗎？你使用的工具有哪些？</w:t>
            </w:r>
          </w:p>
          <w:p w:rsidR="00121949" w:rsidRPr="00121949" w:rsidRDefault="00121949" w:rsidP="00121949">
            <w:pPr>
              <w:jc w:val="both"/>
              <w:rPr>
                <w:rFonts w:ascii="標楷體" w:eastAsia="標楷體" w:hAnsi="標楷體"/>
                <w:u w:val="single"/>
              </w:rPr>
            </w:pPr>
            <w:r w:rsidRPr="00121949">
              <w:rPr>
                <w:rFonts w:ascii="標楷體" w:eastAsia="標楷體" w:hAnsi="標楷體" w:hint="eastAsia"/>
                <w:u w:val="single"/>
              </w:rPr>
              <w:t>貳、發展活動</w:t>
            </w:r>
          </w:p>
          <w:p w:rsidR="00121949" w:rsidRPr="00121949" w:rsidRDefault="00121949" w:rsidP="00121949">
            <w:pPr>
              <w:rPr>
                <w:rFonts w:ascii="標楷體" w:eastAsia="標楷體" w:hAnsi="標楷體"/>
              </w:rPr>
            </w:pPr>
            <w:r w:rsidRPr="00121949">
              <w:rPr>
                <w:rFonts w:ascii="標楷體" w:eastAsia="標楷體" w:hAnsi="標楷體" w:hint="eastAsia"/>
              </w:rPr>
              <w:t>第一課、</w:t>
            </w:r>
            <w:r w:rsidR="006C32E5">
              <w:rPr>
                <w:rFonts w:ascii="標楷體" w:eastAsia="標楷體" w:hAnsi="標楷體" w:hint="eastAsia"/>
              </w:rPr>
              <w:t>烏金達人</w:t>
            </w:r>
          </w:p>
          <w:p w:rsidR="00121949" w:rsidRPr="00121949" w:rsidRDefault="00121949" w:rsidP="00121949">
            <w:pPr>
              <w:pStyle w:val="a3"/>
              <w:numPr>
                <w:ilvl w:val="0"/>
                <w:numId w:val="3"/>
              </w:numPr>
              <w:ind w:leftChars="0" w:hanging="309"/>
              <w:rPr>
                <w:rFonts w:ascii="標楷體" w:eastAsia="標楷體" w:hAnsi="標楷體"/>
              </w:rPr>
            </w:pPr>
            <w:r w:rsidRPr="00121949">
              <w:rPr>
                <w:rFonts w:ascii="標楷體" w:eastAsia="標楷體" w:hAnsi="標楷體" w:hint="eastAsia"/>
              </w:rPr>
              <w:lastRenderedPageBreak/>
              <w:t>說明什麼是簡報。</w:t>
            </w:r>
          </w:p>
          <w:p w:rsidR="00121949" w:rsidRPr="00121949" w:rsidRDefault="00121949" w:rsidP="00121949">
            <w:pPr>
              <w:pStyle w:val="a3"/>
              <w:numPr>
                <w:ilvl w:val="0"/>
                <w:numId w:val="3"/>
              </w:numPr>
              <w:ind w:leftChars="0" w:hanging="309"/>
              <w:rPr>
                <w:rFonts w:ascii="標楷體" w:eastAsia="標楷體" w:hAnsi="標楷體"/>
              </w:rPr>
            </w:pPr>
            <w:r w:rsidRPr="00121949">
              <w:rPr>
                <w:rFonts w:ascii="標楷體" w:eastAsia="標楷體" w:hAnsi="標楷體" w:hint="eastAsia"/>
              </w:rPr>
              <w:t>說明什麼時候會用到簡報，例如：寫報告、做專題、分享生活與資訊。</w:t>
            </w:r>
          </w:p>
          <w:p w:rsidR="00121949" w:rsidRPr="00121949" w:rsidRDefault="00121949" w:rsidP="00121949">
            <w:pPr>
              <w:pStyle w:val="a3"/>
              <w:numPr>
                <w:ilvl w:val="0"/>
                <w:numId w:val="3"/>
              </w:numPr>
              <w:ind w:leftChars="0" w:hanging="309"/>
              <w:rPr>
                <w:rFonts w:ascii="標楷體" w:eastAsia="標楷體" w:hAnsi="標楷體"/>
              </w:rPr>
            </w:pPr>
            <w:r w:rsidRPr="00121949">
              <w:rPr>
                <w:rFonts w:ascii="標楷體" w:eastAsia="標楷體" w:hAnsi="標楷體" w:hint="eastAsia"/>
              </w:rPr>
              <w:t>說明上台報告可以訓練表達與溝通能力。</w:t>
            </w:r>
          </w:p>
          <w:p w:rsidR="00121949" w:rsidRPr="00121949" w:rsidRDefault="00121949" w:rsidP="00121949">
            <w:pPr>
              <w:pStyle w:val="a3"/>
              <w:numPr>
                <w:ilvl w:val="0"/>
                <w:numId w:val="3"/>
              </w:numPr>
              <w:ind w:leftChars="0" w:hanging="309"/>
              <w:rPr>
                <w:rFonts w:ascii="標楷體" w:eastAsia="標楷體" w:hAnsi="標楷體"/>
              </w:rPr>
            </w:pPr>
            <w:r w:rsidRPr="00121949">
              <w:rPr>
                <w:rFonts w:ascii="標楷體" w:eastAsia="標楷體" w:hAnsi="標楷體" w:hint="eastAsia"/>
              </w:rPr>
              <w:t>介紹常見的簡報製作軟體，例如：PowerPoint、Impress等。</w:t>
            </w:r>
          </w:p>
          <w:p w:rsidR="00121949" w:rsidRPr="00121949" w:rsidRDefault="00121949" w:rsidP="00121949">
            <w:pPr>
              <w:pStyle w:val="a3"/>
              <w:numPr>
                <w:ilvl w:val="0"/>
                <w:numId w:val="3"/>
              </w:numPr>
              <w:ind w:leftChars="0" w:hanging="309"/>
              <w:rPr>
                <w:rFonts w:ascii="標楷體" w:eastAsia="標楷體" w:hAnsi="標楷體"/>
              </w:rPr>
            </w:pPr>
            <w:r w:rsidRPr="00121949">
              <w:rPr>
                <w:rFonts w:ascii="標楷體" w:eastAsia="標楷體" w:hAnsi="標楷體" w:hint="eastAsia"/>
              </w:rPr>
              <w:t>瞭解製作簡報的流程，從確立主題、規劃大綱與內容、蒐集整理資料、編輯與發表簡報等。</w:t>
            </w:r>
          </w:p>
          <w:p w:rsidR="00121949" w:rsidRPr="00121949" w:rsidRDefault="00121949" w:rsidP="00121949">
            <w:pPr>
              <w:pStyle w:val="a3"/>
              <w:numPr>
                <w:ilvl w:val="0"/>
                <w:numId w:val="3"/>
              </w:numPr>
              <w:ind w:leftChars="0" w:hanging="309"/>
              <w:rPr>
                <w:rFonts w:ascii="標楷體" w:eastAsia="標楷體" w:hAnsi="標楷體"/>
              </w:rPr>
            </w:pPr>
            <w:r w:rsidRPr="00121949">
              <w:rPr>
                <w:rFonts w:ascii="標楷體" w:eastAsia="標楷體" w:hAnsi="標楷體" w:hint="eastAsia"/>
              </w:rPr>
              <w:t>讓學生瞭解蒐集簡報素材時，須尊重他人的智慧財產權。</w:t>
            </w:r>
          </w:p>
          <w:p w:rsidR="00121949" w:rsidRPr="00121949" w:rsidRDefault="00121949" w:rsidP="00121949">
            <w:pPr>
              <w:pStyle w:val="a3"/>
              <w:numPr>
                <w:ilvl w:val="0"/>
                <w:numId w:val="3"/>
              </w:numPr>
              <w:ind w:leftChars="0" w:hanging="309"/>
              <w:rPr>
                <w:rFonts w:ascii="標楷體" w:eastAsia="標楷體" w:hAnsi="標楷體"/>
              </w:rPr>
            </w:pPr>
            <w:r w:rsidRPr="00121949">
              <w:rPr>
                <w:rFonts w:ascii="標楷體" w:eastAsia="標楷體" w:hAnsi="標楷體" w:hint="eastAsia"/>
              </w:rPr>
              <w:t>開啟PowerPoint認識介面。</w:t>
            </w:r>
          </w:p>
          <w:p w:rsidR="00121949" w:rsidRPr="00121949" w:rsidRDefault="00121949" w:rsidP="00121949">
            <w:pPr>
              <w:pStyle w:val="a3"/>
              <w:numPr>
                <w:ilvl w:val="0"/>
                <w:numId w:val="3"/>
              </w:numPr>
              <w:ind w:leftChars="0" w:hanging="309"/>
              <w:rPr>
                <w:rFonts w:ascii="標楷體" w:eastAsia="標楷體" w:hAnsi="標楷體"/>
              </w:rPr>
            </w:pPr>
            <w:r w:rsidRPr="00121949">
              <w:rPr>
                <w:rFonts w:ascii="標楷體" w:eastAsia="標楷體" w:hAnsi="標楷體" w:hint="eastAsia"/>
              </w:rPr>
              <w:t>建立第一個簡報「</w:t>
            </w:r>
            <w:r w:rsidR="007D47A3">
              <w:rPr>
                <w:rFonts w:ascii="標楷體" w:eastAsia="標楷體" w:hAnsi="標楷體" w:hint="eastAsia"/>
              </w:rPr>
              <w:t>製作烏魚子可能面臨的問題</w:t>
            </w:r>
            <w:r w:rsidRPr="00121949">
              <w:rPr>
                <w:rFonts w:ascii="標楷體" w:eastAsia="標楷體" w:hAnsi="標楷體" w:hint="eastAsia"/>
              </w:rPr>
              <w:t>」。</w:t>
            </w:r>
          </w:p>
          <w:p w:rsidR="00121949" w:rsidRPr="00121949" w:rsidRDefault="00121949" w:rsidP="00121949">
            <w:pPr>
              <w:pStyle w:val="a3"/>
              <w:numPr>
                <w:ilvl w:val="0"/>
                <w:numId w:val="3"/>
              </w:numPr>
              <w:ind w:leftChars="0" w:hanging="309"/>
              <w:rPr>
                <w:rFonts w:ascii="標楷體" w:eastAsia="標楷體" w:hAnsi="標楷體"/>
              </w:rPr>
            </w:pPr>
            <w:r w:rsidRPr="00121949">
              <w:rPr>
                <w:rFonts w:ascii="標楷體" w:eastAsia="標楷體" w:hAnsi="標楷體" w:hint="eastAsia"/>
              </w:rPr>
              <w:t>學會套用佈景主題，並修改主標題與副標題。</w:t>
            </w:r>
          </w:p>
          <w:p w:rsidR="00121949" w:rsidRPr="00121949" w:rsidRDefault="00121949" w:rsidP="00121949">
            <w:pPr>
              <w:pStyle w:val="a3"/>
              <w:numPr>
                <w:ilvl w:val="0"/>
                <w:numId w:val="3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121949">
              <w:rPr>
                <w:rFonts w:ascii="標楷體" w:eastAsia="標楷體" w:hAnsi="標楷體" w:hint="eastAsia"/>
              </w:rPr>
              <w:t>學會儲存檔案為簡報檔。</w:t>
            </w:r>
          </w:p>
          <w:p w:rsidR="00121949" w:rsidRPr="00121949" w:rsidRDefault="00121949" w:rsidP="00121949">
            <w:pPr>
              <w:pStyle w:val="a3"/>
              <w:numPr>
                <w:ilvl w:val="0"/>
                <w:numId w:val="3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121949">
              <w:rPr>
                <w:rFonts w:ascii="標楷體" w:eastAsia="標楷體" w:hAnsi="標楷體" w:hint="eastAsia"/>
              </w:rPr>
              <w:t>學會調整文字方塊大小。</w:t>
            </w:r>
          </w:p>
          <w:p w:rsidR="00121949" w:rsidRPr="00121949" w:rsidRDefault="00121949" w:rsidP="00121949">
            <w:pPr>
              <w:pStyle w:val="a3"/>
              <w:numPr>
                <w:ilvl w:val="0"/>
                <w:numId w:val="3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121949">
              <w:rPr>
                <w:rFonts w:ascii="標楷體" w:eastAsia="標楷體" w:hAnsi="標楷體" w:hint="eastAsia"/>
              </w:rPr>
              <w:t>學會插入圖片，在第一張投影片人物圖片。</w:t>
            </w:r>
          </w:p>
          <w:p w:rsidR="00121949" w:rsidRPr="00121949" w:rsidRDefault="00121949" w:rsidP="00121949">
            <w:pPr>
              <w:pStyle w:val="a3"/>
              <w:numPr>
                <w:ilvl w:val="0"/>
                <w:numId w:val="3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121949">
              <w:rPr>
                <w:rFonts w:ascii="標楷體" w:eastAsia="標楷體" w:hAnsi="標楷體" w:hint="eastAsia"/>
              </w:rPr>
              <w:t>了解簡報中常使用的圖片格式。</w:t>
            </w:r>
          </w:p>
          <w:p w:rsidR="00121949" w:rsidRPr="00121949" w:rsidRDefault="00121949" w:rsidP="00121949">
            <w:pPr>
              <w:pStyle w:val="a3"/>
              <w:numPr>
                <w:ilvl w:val="0"/>
                <w:numId w:val="3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121949">
              <w:rPr>
                <w:rFonts w:ascii="標楷體" w:eastAsia="標楷體" w:hAnsi="標楷體" w:hint="eastAsia"/>
              </w:rPr>
              <w:t>學會儲存簡報的更多格式，例如舊版相容格式。</w:t>
            </w:r>
          </w:p>
          <w:p w:rsidR="00121949" w:rsidRPr="00121949" w:rsidRDefault="00121949" w:rsidP="00121949">
            <w:pPr>
              <w:pStyle w:val="a3"/>
              <w:numPr>
                <w:ilvl w:val="0"/>
                <w:numId w:val="3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121949">
              <w:rPr>
                <w:rFonts w:ascii="標楷體" w:eastAsia="標楷體" w:hAnsi="標楷體" w:hint="eastAsia"/>
              </w:rPr>
              <w:t>說明在PowerPoint支援Google雲端硬碟與OneDrive存取。</w:t>
            </w:r>
          </w:p>
          <w:p w:rsidR="00121949" w:rsidRPr="00121949" w:rsidRDefault="00121949" w:rsidP="00121949">
            <w:pPr>
              <w:pStyle w:val="a3"/>
              <w:numPr>
                <w:ilvl w:val="0"/>
                <w:numId w:val="3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121949">
              <w:rPr>
                <w:rFonts w:ascii="標楷體" w:eastAsia="標楷體" w:hAnsi="標楷體" w:hint="eastAsia"/>
              </w:rPr>
              <w:t>學會播放簡報。</w:t>
            </w:r>
          </w:p>
          <w:p w:rsidR="00121949" w:rsidRPr="00121949" w:rsidRDefault="00121949" w:rsidP="00121949">
            <w:pPr>
              <w:rPr>
                <w:rFonts w:ascii="標楷體" w:eastAsia="標楷體" w:hAnsi="標楷體"/>
              </w:rPr>
            </w:pPr>
            <w:r w:rsidRPr="00121949">
              <w:rPr>
                <w:rFonts w:ascii="標楷體" w:eastAsia="標楷體" w:hAnsi="標楷體" w:hint="eastAsia"/>
              </w:rPr>
              <w:t>第二課、</w:t>
            </w:r>
            <w:r w:rsidR="004D711F">
              <w:rPr>
                <w:rFonts w:ascii="標楷體" w:eastAsia="標楷體" w:hAnsi="標楷體" w:hint="eastAsia"/>
              </w:rPr>
              <w:t>閱讀</w:t>
            </w:r>
            <w:r w:rsidR="006C32E5">
              <w:rPr>
                <w:rFonts w:ascii="標楷體" w:eastAsia="標楷體" w:hAnsi="標楷體" w:hint="eastAsia"/>
              </w:rPr>
              <w:t>烏魚</w:t>
            </w:r>
          </w:p>
          <w:p w:rsidR="00121949" w:rsidRPr="00121949" w:rsidRDefault="00121949" w:rsidP="00121949">
            <w:pPr>
              <w:pStyle w:val="a3"/>
              <w:numPr>
                <w:ilvl w:val="0"/>
                <w:numId w:val="3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121949">
              <w:rPr>
                <w:rFonts w:ascii="標楷體" w:eastAsia="標楷體" w:hAnsi="標楷體" w:hint="eastAsia"/>
              </w:rPr>
              <w:t>說明簡報設計要領：大又清楚的標題、切合主題的圖片、簡潔有秩序的內容。</w:t>
            </w:r>
          </w:p>
          <w:p w:rsidR="00121949" w:rsidRPr="00121949" w:rsidRDefault="00121949" w:rsidP="00121949">
            <w:pPr>
              <w:pStyle w:val="a3"/>
              <w:numPr>
                <w:ilvl w:val="0"/>
                <w:numId w:val="3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121949">
              <w:rPr>
                <w:rFonts w:ascii="標楷體" w:eastAsia="標楷體" w:hAnsi="標楷體" w:hint="eastAsia"/>
              </w:rPr>
              <w:t>製作簡報「</w:t>
            </w:r>
            <w:r w:rsidR="004D711F">
              <w:rPr>
                <w:rFonts w:ascii="標楷體" w:eastAsia="標楷體" w:hAnsi="標楷體" w:hint="eastAsia"/>
              </w:rPr>
              <w:t>那年冬天和烏魚說再見</w:t>
            </w:r>
            <w:r w:rsidRPr="00121949">
              <w:rPr>
                <w:rFonts w:ascii="標楷體" w:eastAsia="標楷體" w:hAnsi="標楷體" w:hint="eastAsia"/>
              </w:rPr>
              <w:t>」</w:t>
            </w:r>
            <w:r w:rsidR="004D711F">
              <w:rPr>
                <w:rFonts w:ascii="標楷體" w:eastAsia="標楷體" w:hAnsi="標楷體" w:hint="eastAsia"/>
              </w:rPr>
              <w:t>的心得</w:t>
            </w:r>
            <w:r w:rsidRPr="00121949">
              <w:rPr>
                <w:rFonts w:ascii="標楷體" w:eastAsia="標楷體" w:hAnsi="標楷體" w:hint="eastAsia"/>
              </w:rPr>
              <w:t>簡報。</w:t>
            </w:r>
          </w:p>
          <w:p w:rsidR="00121949" w:rsidRPr="00121949" w:rsidRDefault="00121949" w:rsidP="00121949">
            <w:pPr>
              <w:pStyle w:val="a3"/>
              <w:numPr>
                <w:ilvl w:val="0"/>
                <w:numId w:val="3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121949">
              <w:rPr>
                <w:rFonts w:ascii="標楷體" w:eastAsia="標楷體" w:hAnsi="標楷體" w:hint="eastAsia"/>
              </w:rPr>
              <w:t>學會運用內建範本再編輯。</w:t>
            </w:r>
          </w:p>
          <w:p w:rsidR="00121949" w:rsidRPr="00121949" w:rsidRDefault="00121949" w:rsidP="00121949">
            <w:pPr>
              <w:pStyle w:val="a3"/>
              <w:numPr>
                <w:ilvl w:val="0"/>
                <w:numId w:val="3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121949">
              <w:rPr>
                <w:rFonts w:ascii="標楷體" w:eastAsia="標楷體" w:hAnsi="標楷體" w:hint="eastAsia"/>
              </w:rPr>
              <w:t>學會刪除投影片。</w:t>
            </w:r>
          </w:p>
          <w:p w:rsidR="00121949" w:rsidRPr="00121949" w:rsidRDefault="00121949" w:rsidP="00121949">
            <w:pPr>
              <w:pStyle w:val="a3"/>
              <w:numPr>
                <w:ilvl w:val="0"/>
                <w:numId w:val="3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121949">
              <w:rPr>
                <w:rFonts w:ascii="標楷體" w:eastAsia="標楷體" w:hAnsi="標楷體" w:hint="eastAsia"/>
              </w:rPr>
              <w:t>學會插入背景底圖。</w:t>
            </w:r>
          </w:p>
          <w:p w:rsidR="00121949" w:rsidRPr="00121949" w:rsidRDefault="00121949" w:rsidP="00121949">
            <w:pPr>
              <w:pStyle w:val="a3"/>
              <w:numPr>
                <w:ilvl w:val="0"/>
                <w:numId w:val="3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121949">
              <w:rPr>
                <w:rFonts w:ascii="標楷體" w:eastAsia="標楷體" w:hAnsi="標楷體" w:hint="eastAsia"/>
              </w:rPr>
              <w:t>學會運用文字藝術師，套用樣式、設計標題文字。</w:t>
            </w:r>
          </w:p>
          <w:p w:rsidR="00121949" w:rsidRPr="00121949" w:rsidRDefault="00121949" w:rsidP="00121949">
            <w:pPr>
              <w:pStyle w:val="a3"/>
              <w:numPr>
                <w:ilvl w:val="0"/>
                <w:numId w:val="3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121949">
              <w:rPr>
                <w:rFonts w:ascii="標楷體" w:eastAsia="標楷體" w:hAnsi="標楷體" w:hint="eastAsia"/>
              </w:rPr>
              <w:t>學會使用PowerPoint內的搜尋功能、插入線上圖片。</w:t>
            </w:r>
          </w:p>
          <w:p w:rsidR="00121949" w:rsidRPr="00121949" w:rsidRDefault="00121949" w:rsidP="00121949">
            <w:pPr>
              <w:pStyle w:val="a3"/>
              <w:numPr>
                <w:ilvl w:val="0"/>
                <w:numId w:val="3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121949">
              <w:rPr>
                <w:rFonts w:ascii="標楷體" w:eastAsia="標楷體" w:hAnsi="標楷體" w:hint="eastAsia"/>
              </w:rPr>
              <w:t>學會新增投影片。</w:t>
            </w:r>
          </w:p>
          <w:p w:rsidR="00121949" w:rsidRPr="00121949" w:rsidRDefault="00121949" w:rsidP="00121949">
            <w:pPr>
              <w:pStyle w:val="a3"/>
              <w:numPr>
                <w:ilvl w:val="0"/>
                <w:numId w:val="3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121949">
              <w:rPr>
                <w:rFonts w:ascii="標楷體" w:eastAsia="標楷體" w:hAnsi="標楷體" w:hint="eastAsia"/>
              </w:rPr>
              <w:t>瞭解項目符號如何讓文字更有條理。</w:t>
            </w:r>
          </w:p>
          <w:p w:rsidR="00121949" w:rsidRPr="00121949" w:rsidRDefault="00121949" w:rsidP="00121949">
            <w:pPr>
              <w:pStyle w:val="a3"/>
              <w:numPr>
                <w:ilvl w:val="0"/>
                <w:numId w:val="3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121949">
              <w:rPr>
                <w:rFonts w:ascii="標楷體" w:eastAsia="標楷體" w:hAnsi="標楷體" w:hint="eastAsia"/>
              </w:rPr>
              <w:t>學會美化項目符號。</w:t>
            </w:r>
          </w:p>
          <w:p w:rsidR="00121949" w:rsidRPr="00121949" w:rsidRDefault="00121949" w:rsidP="00121949">
            <w:pPr>
              <w:pStyle w:val="a3"/>
              <w:numPr>
                <w:ilvl w:val="0"/>
                <w:numId w:val="3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121949">
              <w:rPr>
                <w:rFonts w:ascii="標楷體" w:eastAsia="標楷體" w:hAnsi="標楷體" w:hint="eastAsia"/>
              </w:rPr>
              <w:t>學會複製投影片。</w:t>
            </w:r>
          </w:p>
          <w:p w:rsidR="00121949" w:rsidRPr="00121949" w:rsidRDefault="00121949" w:rsidP="00121949">
            <w:pPr>
              <w:pStyle w:val="a3"/>
              <w:numPr>
                <w:ilvl w:val="0"/>
                <w:numId w:val="3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121949">
              <w:rPr>
                <w:rFonts w:ascii="標楷體" w:eastAsia="標楷體" w:hAnsi="標楷體" w:hint="eastAsia"/>
              </w:rPr>
              <w:t>學會使用PowerPoint內的搜尋功能、插入YouTube影片。</w:t>
            </w:r>
          </w:p>
          <w:p w:rsidR="00121949" w:rsidRPr="00121949" w:rsidRDefault="00121949" w:rsidP="00121949">
            <w:pPr>
              <w:pStyle w:val="a3"/>
              <w:numPr>
                <w:ilvl w:val="0"/>
                <w:numId w:val="3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</w:rPr>
            </w:pPr>
            <w:r w:rsidRPr="00121949">
              <w:rPr>
                <w:rFonts w:ascii="標楷體" w:eastAsia="標楷體" w:hAnsi="標楷體" w:hint="eastAsia"/>
              </w:rPr>
              <w:t>學會另存新檔。</w:t>
            </w:r>
          </w:p>
          <w:p w:rsidR="00121949" w:rsidRPr="00310135" w:rsidRDefault="00121949" w:rsidP="00121949">
            <w:pPr>
              <w:pStyle w:val="a3"/>
              <w:numPr>
                <w:ilvl w:val="0"/>
                <w:numId w:val="3"/>
              </w:numPr>
              <w:tabs>
                <w:tab w:val="left" w:pos="596"/>
              </w:tabs>
              <w:ind w:leftChars="0" w:hanging="309"/>
              <w:rPr>
                <w:rFonts w:ascii="標楷體" w:eastAsia="標楷體" w:hAnsi="標楷體"/>
                <w:sz w:val="22"/>
              </w:rPr>
            </w:pPr>
            <w:r w:rsidRPr="00121949">
              <w:rPr>
                <w:rFonts w:ascii="標楷體" w:eastAsia="標楷體" w:hAnsi="標楷體" w:hint="eastAsia"/>
              </w:rPr>
              <w:t>瞭解上台做簡報的注意事項。</w:t>
            </w:r>
          </w:p>
          <w:p w:rsidR="00310135" w:rsidRDefault="00310135" w:rsidP="00310135">
            <w:pPr>
              <w:tabs>
                <w:tab w:val="left" w:pos="596"/>
              </w:tabs>
              <w:rPr>
                <w:rFonts w:ascii="Times New Roman" w:eastAsia="標楷體" w:hAnsi="Times New Roman"/>
                <w:u w:val="single"/>
              </w:rPr>
            </w:pPr>
            <w:r w:rsidRPr="006270B1">
              <w:rPr>
                <w:rFonts w:ascii="Times New Roman" w:eastAsia="標楷體" w:hAnsi="Times New Roman" w:hint="eastAsia"/>
                <w:u w:val="single"/>
              </w:rPr>
              <w:t>叄、綜合活動</w:t>
            </w:r>
          </w:p>
          <w:p w:rsidR="00310135" w:rsidRPr="00310135" w:rsidRDefault="00310135" w:rsidP="00B9485B">
            <w:pPr>
              <w:ind w:leftChars="100" w:left="240"/>
              <w:rPr>
                <w:rFonts w:ascii="Times New Roman" w:eastAsia="標楷體" w:hAnsi="Times New Roman"/>
              </w:rPr>
            </w:pPr>
            <w:r w:rsidRPr="00310135">
              <w:rPr>
                <w:rFonts w:ascii="標楷體" w:eastAsia="標楷體" w:hAnsi="標楷體" w:hint="eastAsia"/>
                <w:sz w:val="22"/>
              </w:rPr>
              <w:t>1.</w:t>
            </w:r>
            <w:r w:rsidRPr="00310135">
              <w:rPr>
                <w:rFonts w:ascii="Times New Roman" w:eastAsia="標楷體" w:hAnsi="Times New Roman" w:hint="eastAsia"/>
              </w:rPr>
              <w:t>讓學生從課本練功囉習題複習所學。</w:t>
            </w:r>
          </w:p>
          <w:p w:rsidR="00310135" w:rsidRDefault="00310135" w:rsidP="00B9485B">
            <w:pPr>
              <w:tabs>
                <w:tab w:val="left" w:pos="596"/>
              </w:tabs>
              <w:jc w:val="center"/>
              <w:rPr>
                <w:rFonts w:ascii="Times New Roman" w:eastAsia="標楷體" w:hAnsi="Times New Roman"/>
              </w:rPr>
            </w:pPr>
            <w:r w:rsidRPr="006270B1">
              <w:rPr>
                <w:rFonts w:ascii="Times New Roman" w:eastAsia="標楷體" w:hAnsi="Times New Roman" w:hint="eastAsia"/>
              </w:rPr>
              <w:t>----------</w:t>
            </w:r>
            <w:r w:rsidRPr="006270B1">
              <w:rPr>
                <w:rFonts w:ascii="Times New Roman" w:eastAsia="標楷體" w:hAnsi="Times New Roman" w:hint="eastAsia"/>
              </w:rPr>
              <w:t>第一</w:t>
            </w:r>
            <w:r>
              <w:rPr>
                <w:rFonts w:ascii="Times New Roman" w:eastAsia="標楷體" w:hAnsi="Times New Roman" w:hint="eastAsia"/>
              </w:rPr>
              <w:t>~</w:t>
            </w:r>
            <w:r>
              <w:rPr>
                <w:rFonts w:ascii="Times New Roman" w:eastAsia="標楷體" w:hAnsi="Times New Roman" w:hint="eastAsia"/>
              </w:rPr>
              <w:t>五</w:t>
            </w:r>
            <w:r w:rsidRPr="006270B1">
              <w:rPr>
                <w:rFonts w:ascii="Times New Roman" w:eastAsia="標楷體" w:hAnsi="Times New Roman" w:hint="eastAsia"/>
              </w:rPr>
              <w:t>節結束</w:t>
            </w:r>
            <w:r w:rsidRPr="006270B1">
              <w:rPr>
                <w:rFonts w:ascii="Times New Roman" w:eastAsia="標楷體" w:hAnsi="Times New Roman" w:hint="eastAsia"/>
              </w:rPr>
              <w:t>----------</w:t>
            </w:r>
          </w:p>
          <w:p w:rsidR="007D45E2" w:rsidRDefault="007D45E2" w:rsidP="007D45E2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第二單元（第三課</w:t>
            </w:r>
            <w:r w:rsidR="008C1A65" w:rsidRPr="008C1A65">
              <w:rPr>
                <w:rFonts w:ascii="Times New Roman" w:eastAsia="標楷體" w:hAnsi="Times New Roman" w:hint="eastAsia"/>
              </w:rPr>
              <w:t>點</w:t>
            </w:r>
            <w:r w:rsidR="001C2922" w:rsidRPr="008C1A65">
              <w:rPr>
                <w:rFonts w:ascii="Times New Roman" w:eastAsia="標楷體" w:hAnsi="Times New Roman" w:hint="eastAsia"/>
              </w:rPr>
              <w:t>烏</w:t>
            </w:r>
            <w:r w:rsidR="008C1A65" w:rsidRPr="008C1A65">
              <w:rPr>
                <w:rFonts w:ascii="Times New Roman" w:eastAsia="標楷體" w:hAnsi="Times New Roman" w:hint="eastAsia"/>
              </w:rPr>
              <w:t>成</w:t>
            </w:r>
            <w:r w:rsidR="001C2922" w:rsidRPr="008C1A65">
              <w:rPr>
                <w:rFonts w:ascii="Times New Roman" w:eastAsia="標楷體" w:hAnsi="Times New Roman" w:hint="eastAsia"/>
              </w:rPr>
              <w:t>金</w:t>
            </w:r>
            <w:r>
              <w:rPr>
                <w:rFonts w:ascii="Times New Roman" w:eastAsia="標楷體" w:hAnsi="Times New Roman" w:hint="eastAsia"/>
              </w:rPr>
              <w:t>、第四課</w:t>
            </w:r>
            <w:r w:rsidR="00D31399">
              <w:rPr>
                <w:rFonts w:ascii="Times New Roman" w:eastAsia="標楷體" w:hAnsi="Times New Roman" w:hint="eastAsia"/>
              </w:rPr>
              <w:t>海綿城市─</w:t>
            </w:r>
            <w:r w:rsidR="00DB7CE2">
              <w:rPr>
                <w:rFonts w:ascii="Times New Roman" w:eastAsia="標楷體" w:hAnsi="Times New Roman" w:hint="eastAsia"/>
              </w:rPr>
              <w:t>滯洪池</w:t>
            </w:r>
            <w:r>
              <w:rPr>
                <w:rFonts w:ascii="Times New Roman" w:eastAsia="標楷體" w:hAnsi="Times New Roman" w:hint="eastAsia"/>
              </w:rPr>
              <w:t>）</w:t>
            </w:r>
          </w:p>
          <w:p w:rsidR="00B9485B" w:rsidRDefault="007D45E2" w:rsidP="007D45E2">
            <w:pPr>
              <w:tabs>
                <w:tab w:val="left" w:pos="596"/>
              </w:tabs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----------</w:t>
            </w:r>
            <w:r>
              <w:rPr>
                <w:rFonts w:ascii="Times New Roman" w:eastAsia="標楷體" w:hAnsi="Times New Roman" w:hint="eastAsia"/>
              </w:rPr>
              <w:t>第六</w:t>
            </w:r>
            <w:r>
              <w:rPr>
                <w:rFonts w:ascii="Times New Roman" w:eastAsia="標楷體" w:hAnsi="Times New Roman" w:hint="eastAsia"/>
              </w:rPr>
              <w:t>~</w:t>
            </w:r>
            <w:r>
              <w:rPr>
                <w:rFonts w:ascii="Times New Roman" w:eastAsia="標楷體" w:hAnsi="Times New Roman" w:hint="eastAsia"/>
              </w:rPr>
              <w:t>十節開始</w:t>
            </w:r>
            <w:r>
              <w:rPr>
                <w:rFonts w:ascii="Times New Roman" w:eastAsia="標楷體" w:hAnsi="Times New Roman" w:hint="eastAsia"/>
              </w:rPr>
              <w:t>----------</w:t>
            </w:r>
          </w:p>
          <w:p w:rsidR="007D45E2" w:rsidRDefault="007D45E2" w:rsidP="007D45E2">
            <w:pPr>
              <w:tabs>
                <w:tab w:val="left" w:pos="1014"/>
              </w:tabs>
              <w:rPr>
                <w:rFonts w:ascii="Times New Roman" w:eastAsia="標楷體" w:hAnsi="Times New Roman"/>
                <w:u w:val="single"/>
              </w:rPr>
            </w:pPr>
            <w:r w:rsidRPr="006270B1">
              <w:rPr>
                <w:rFonts w:ascii="Times New Roman" w:eastAsia="標楷體" w:hAnsi="Times New Roman" w:hint="eastAsia"/>
                <w:u w:val="single"/>
              </w:rPr>
              <w:t>壹、課前準備</w:t>
            </w:r>
          </w:p>
          <w:p w:rsidR="007D45E2" w:rsidRDefault="007D45E2" w:rsidP="008C1A65">
            <w:pPr>
              <w:tabs>
                <w:tab w:val="left" w:pos="1014"/>
              </w:tabs>
              <w:ind w:left="240" w:hangingChars="100" w:hanging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1.</w:t>
            </w:r>
            <w:r w:rsidRPr="0076452F">
              <w:rPr>
                <w:rFonts w:ascii="Times New Roman" w:eastAsia="標楷體" w:hAnsi="Times New Roman" w:hint="eastAsia"/>
              </w:rPr>
              <w:t>教師提問：</w:t>
            </w:r>
            <w:r>
              <w:rPr>
                <w:rFonts w:ascii="Times New Roman" w:eastAsia="標楷體" w:hAnsi="Times New Roman" w:hint="eastAsia"/>
              </w:rPr>
              <w:t>你有寫過哪些語言的報告或作業？你有使用過字典嗎？</w:t>
            </w:r>
            <w:r w:rsidR="008C1A65">
              <w:rPr>
                <w:rFonts w:ascii="Times New Roman" w:eastAsia="標楷體" w:hAnsi="Times New Roman" w:hint="eastAsia"/>
              </w:rPr>
              <w:lastRenderedPageBreak/>
              <w:t>實地參訪烏魚子製作過程，完成</w:t>
            </w:r>
            <w:r w:rsidR="00442923">
              <w:rPr>
                <w:rFonts w:ascii="Times New Roman" w:eastAsia="標楷體" w:hAnsi="Times New Roman" w:hint="eastAsia"/>
              </w:rPr>
              <w:t>「點烏成金」的報告。</w:t>
            </w:r>
          </w:p>
          <w:p w:rsidR="007D45E2" w:rsidRDefault="007D45E2" w:rsidP="007D45E2">
            <w:pPr>
              <w:tabs>
                <w:tab w:val="left" w:pos="1014"/>
              </w:tabs>
              <w:rPr>
                <w:rFonts w:ascii="Times New Roman" w:eastAsia="標楷體" w:hAnsi="Times New Roman"/>
                <w:u w:val="single"/>
              </w:rPr>
            </w:pPr>
            <w:r w:rsidRPr="006270B1">
              <w:rPr>
                <w:rFonts w:ascii="Times New Roman" w:eastAsia="標楷體" w:hAnsi="Times New Roman" w:hint="eastAsia"/>
                <w:u w:val="single"/>
              </w:rPr>
              <w:t>貳、發展活動</w:t>
            </w:r>
          </w:p>
          <w:p w:rsidR="007D45E2" w:rsidRPr="000F0F07" w:rsidRDefault="007D45E2" w:rsidP="007D45E2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第三課、</w:t>
            </w:r>
            <w:r w:rsidR="008C1A65">
              <w:rPr>
                <w:rFonts w:ascii="Times New Roman" w:eastAsia="標楷體" w:hAnsi="Times New Roman" w:hint="eastAsia"/>
              </w:rPr>
              <w:t>點烏成金</w:t>
            </w:r>
          </w:p>
          <w:p w:rsidR="007D45E2" w:rsidRPr="007D45E2" w:rsidRDefault="007D45E2" w:rsidP="007D45E2">
            <w:pPr>
              <w:pStyle w:val="a3"/>
              <w:numPr>
                <w:ilvl w:val="0"/>
                <w:numId w:val="6"/>
              </w:numPr>
              <w:ind w:leftChars="0" w:hanging="309"/>
              <w:rPr>
                <w:rFonts w:ascii="標楷體" w:eastAsia="標楷體" w:hAnsi="標楷體"/>
              </w:rPr>
            </w:pPr>
            <w:r w:rsidRPr="001C0249">
              <w:rPr>
                <w:rFonts w:ascii="Times New Roman" w:eastAsia="標楷體" w:hAnsi="Times New Roman" w:hint="eastAsia"/>
              </w:rPr>
              <w:t>學會</w:t>
            </w:r>
            <w:r w:rsidRPr="007D45E2">
              <w:rPr>
                <w:rFonts w:ascii="標楷體" w:eastAsia="標楷體" w:hAnsi="標楷體" w:hint="eastAsia"/>
              </w:rPr>
              <w:t>使用「共用背景」，讓內頁使用相同的背景。</w:t>
            </w:r>
          </w:p>
          <w:p w:rsidR="007D45E2" w:rsidRPr="007D45E2" w:rsidRDefault="007D45E2" w:rsidP="007D45E2">
            <w:pPr>
              <w:pStyle w:val="a3"/>
              <w:numPr>
                <w:ilvl w:val="0"/>
                <w:numId w:val="6"/>
              </w:numPr>
              <w:ind w:leftChars="0" w:hanging="309"/>
              <w:rPr>
                <w:rFonts w:ascii="標楷體" w:eastAsia="標楷體" w:hAnsi="標楷體"/>
              </w:rPr>
            </w:pPr>
            <w:r w:rsidRPr="007D45E2">
              <w:rPr>
                <w:rFonts w:ascii="標楷體" w:eastAsia="標楷體" w:hAnsi="標楷體" w:hint="eastAsia"/>
              </w:rPr>
              <w:t>學會讓封面與內頁使用不同的背景。</w:t>
            </w:r>
          </w:p>
          <w:p w:rsidR="007D45E2" w:rsidRPr="007D45E2" w:rsidRDefault="007D45E2" w:rsidP="007D45E2">
            <w:pPr>
              <w:pStyle w:val="a3"/>
              <w:numPr>
                <w:ilvl w:val="0"/>
                <w:numId w:val="6"/>
              </w:numPr>
              <w:ind w:leftChars="0" w:hanging="309"/>
              <w:rPr>
                <w:rFonts w:ascii="標楷體" w:eastAsia="標楷體" w:hAnsi="標楷體"/>
              </w:rPr>
            </w:pPr>
            <w:r w:rsidRPr="007D45E2">
              <w:rPr>
                <w:rFonts w:ascii="標楷體" w:eastAsia="標楷體" w:hAnsi="標楷體" w:hint="eastAsia"/>
              </w:rPr>
              <w:t>學會設計封面。</w:t>
            </w:r>
          </w:p>
          <w:p w:rsidR="007D45E2" w:rsidRPr="007D45E2" w:rsidRDefault="007D45E2" w:rsidP="007D45E2">
            <w:pPr>
              <w:pStyle w:val="a3"/>
              <w:numPr>
                <w:ilvl w:val="0"/>
                <w:numId w:val="6"/>
              </w:numPr>
              <w:ind w:leftChars="0" w:hanging="309"/>
              <w:rPr>
                <w:rFonts w:ascii="標楷體" w:eastAsia="標楷體" w:hAnsi="標楷體"/>
              </w:rPr>
            </w:pPr>
            <w:r w:rsidRPr="007D45E2">
              <w:rPr>
                <w:rFonts w:ascii="標楷體" w:eastAsia="標楷體" w:hAnsi="標楷體" w:hint="eastAsia"/>
              </w:rPr>
              <w:t>學會使用鏤空相框與照片，上下組合在一起。</w:t>
            </w:r>
          </w:p>
          <w:p w:rsidR="007D45E2" w:rsidRPr="007D45E2" w:rsidRDefault="007D45E2" w:rsidP="007D45E2">
            <w:pPr>
              <w:pStyle w:val="a3"/>
              <w:numPr>
                <w:ilvl w:val="0"/>
                <w:numId w:val="6"/>
              </w:numPr>
              <w:ind w:leftChars="0" w:hanging="309"/>
              <w:rPr>
                <w:rFonts w:ascii="標楷體" w:eastAsia="標楷體" w:hAnsi="標楷體"/>
              </w:rPr>
            </w:pPr>
            <w:r w:rsidRPr="007D45E2">
              <w:rPr>
                <w:rFonts w:ascii="標楷體" w:eastAsia="標楷體" w:hAnsi="標楷體" w:hint="eastAsia"/>
              </w:rPr>
              <w:t>學會裁剪圖片。</w:t>
            </w:r>
          </w:p>
          <w:p w:rsidR="007D45E2" w:rsidRPr="007D45E2" w:rsidRDefault="007D45E2" w:rsidP="007D45E2">
            <w:pPr>
              <w:pStyle w:val="a3"/>
              <w:numPr>
                <w:ilvl w:val="0"/>
                <w:numId w:val="6"/>
              </w:numPr>
              <w:ind w:leftChars="0" w:hanging="309"/>
              <w:rPr>
                <w:rFonts w:ascii="標楷體" w:eastAsia="標楷體" w:hAnsi="標楷體"/>
              </w:rPr>
            </w:pPr>
            <w:r w:rsidRPr="007D45E2">
              <w:rPr>
                <w:rFonts w:ascii="標楷體" w:eastAsia="標楷體" w:hAnsi="標楷體" w:hint="eastAsia"/>
              </w:rPr>
              <w:t>學會使用文字方塊、加入內頁標題。</w:t>
            </w:r>
          </w:p>
          <w:p w:rsidR="007D45E2" w:rsidRPr="007D45E2" w:rsidRDefault="007D45E2" w:rsidP="007D45E2">
            <w:pPr>
              <w:pStyle w:val="a3"/>
              <w:numPr>
                <w:ilvl w:val="0"/>
                <w:numId w:val="6"/>
              </w:numPr>
              <w:ind w:leftChars="0" w:hanging="309"/>
              <w:rPr>
                <w:rFonts w:ascii="標楷體" w:eastAsia="標楷體" w:hAnsi="標楷體"/>
              </w:rPr>
            </w:pPr>
            <w:r w:rsidRPr="007D45E2">
              <w:rPr>
                <w:rFonts w:ascii="標楷體" w:eastAsia="標楷體" w:hAnsi="標楷體" w:hint="eastAsia"/>
              </w:rPr>
              <w:t>練習輸入中英對照的文字。</w:t>
            </w:r>
          </w:p>
          <w:p w:rsidR="007D45E2" w:rsidRPr="007D45E2" w:rsidRDefault="007D45E2" w:rsidP="007D45E2">
            <w:pPr>
              <w:pStyle w:val="a3"/>
              <w:numPr>
                <w:ilvl w:val="0"/>
                <w:numId w:val="6"/>
              </w:numPr>
              <w:ind w:leftChars="0" w:hanging="309"/>
              <w:rPr>
                <w:rFonts w:ascii="標楷體" w:eastAsia="標楷體" w:hAnsi="標楷體"/>
              </w:rPr>
            </w:pPr>
            <w:r w:rsidRPr="007D45E2">
              <w:rPr>
                <w:rFonts w:ascii="標楷體" w:eastAsia="標楷體" w:hAnsi="標楷體" w:hint="eastAsia"/>
              </w:rPr>
              <w:t>學會運用Google翻譯來協助中英互譯。</w:t>
            </w:r>
          </w:p>
          <w:p w:rsidR="007D45E2" w:rsidRPr="007D45E2" w:rsidRDefault="007D45E2" w:rsidP="007D45E2">
            <w:pPr>
              <w:pStyle w:val="a3"/>
              <w:numPr>
                <w:ilvl w:val="0"/>
                <w:numId w:val="6"/>
              </w:numPr>
              <w:ind w:leftChars="0" w:hanging="309"/>
              <w:rPr>
                <w:rFonts w:ascii="標楷體" w:eastAsia="標楷體" w:hAnsi="標楷體"/>
              </w:rPr>
            </w:pPr>
            <w:r w:rsidRPr="007D45E2">
              <w:rPr>
                <w:rFonts w:ascii="標楷體" w:eastAsia="標楷體" w:hAnsi="標楷體" w:hint="eastAsia"/>
              </w:rPr>
              <w:t>學會將物件組合為群組、一同旋轉或移動。</w:t>
            </w:r>
          </w:p>
          <w:p w:rsidR="007D45E2" w:rsidRPr="007D45E2" w:rsidRDefault="007D45E2" w:rsidP="007D45E2">
            <w:pPr>
              <w:pStyle w:val="a3"/>
              <w:numPr>
                <w:ilvl w:val="0"/>
                <w:numId w:val="6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1C0249">
              <w:rPr>
                <w:rFonts w:ascii="Times New Roman" w:eastAsia="標楷體" w:hAnsi="Times New Roman" w:hint="eastAsia"/>
              </w:rPr>
              <w:t>學會為圖片</w:t>
            </w:r>
            <w:r w:rsidRPr="007D45E2">
              <w:rPr>
                <w:rFonts w:ascii="標楷體" w:eastAsia="標楷體" w:hAnsi="標楷體" w:hint="eastAsia"/>
              </w:rPr>
              <w:t>加入陰影。</w:t>
            </w:r>
          </w:p>
          <w:p w:rsidR="007D45E2" w:rsidRPr="007D45E2" w:rsidRDefault="007D45E2" w:rsidP="007D45E2">
            <w:pPr>
              <w:pStyle w:val="a3"/>
              <w:numPr>
                <w:ilvl w:val="0"/>
                <w:numId w:val="6"/>
              </w:numPr>
              <w:ind w:leftChars="0" w:left="596" w:hanging="425"/>
              <w:rPr>
                <w:rFonts w:ascii="Times New Roman" w:eastAsia="標楷體" w:hAnsi="Times New Roman"/>
              </w:rPr>
            </w:pPr>
            <w:r w:rsidRPr="007D45E2">
              <w:rPr>
                <w:rFonts w:ascii="標楷體" w:eastAsia="標楷體" w:hAnsi="標楷體" w:hint="eastAsia"/>
              </w:rPr>
              <w:t>學會用文</w:t>
            </w:r>
            <w:r w:rsidRPr="007D45E2">
              <w:rPr>
                <w:rFonts w:ascii="Times New Roman" w:eastAsia="標楷體" w:hAnsi="Times New Roman" w:hint="eastAsia"/>
              </w:rPr>
              <w:t>字方塊做圖說。</w:t>
            </w:r>
          </w:p>
          <w:p w:rsidR="007D45E2" w:rsidRPr="007D45E2" w:rsidRDefault="007D45E2" w:rsidP="007D45E2">
            <w:pPr>
              <w:pStyle w:val="a3"/>
              <w:numPr>
                <w:ilvl w:val="0"/>
                <w:numId w:val="6"/>
              </w:numPr>
              <w:ind w:leftChars="0" w:left="596" w:hanging="425"/>
              <w:rPr>
                <w:rFonts w:ascii="Times New Roman" w:eastAsia="標楷體" w:hAnsi="Times New Roman"/>
              </w:rPr>
            </w:pPr>
            <w:r w:rsidRPr="007D45E2">
              <w:rPr>
                <w:rFonts w:ascii="Times New Roman" w:eastAsia="標楷體" w:hAnsi="Times New Roman" w:hint="eastAsia"/>
              </w:rPr>
              <w:t>學會運用內建的圖片樣式，做出千變萬化的圖片。</w:t>
            </w:r>
          </w:p>
          <w:p w:rsidR="007D45E2" w:rsidRPr="007D45E2" w:rsidRDefault="007D45E2" w:rsidP="007D45E2">
            <w:pPr>
              <w:pStyle w:val="a3"/>
              <w:numPr>
                <w:ilvl w:val="0"/>
                <w:numId w:val="6"/>
              </w:numPr>
              <w:ind w:leftChars="0" w:left="596" w:hanging="425"/>
              <w:rPr>
                <w:rFonts w:ascii="Times New Roman" w:eastAsia="標楷體" w:hAnsi="Times New Roman"/>
              </w:rPr>
            </w:pPr>
            <w:r w:rsidRPr="007D45E2">
              <w:rPr>
                <w:rFonts w:ascii="Times New Roman" w:eastAsia="標楷體" w:hAnsi="Times New Roman" w:hint="eastAsia"/>
              </w:rPr>
              <w:t>學會使用「插入外部投影片」技巧，使用同學或老師分享的簡報、共同編輯完成創作。</w:t>
            </w:r>
          </w:p>
          <w:p w:rsidR="007D45E2" w:rsidRPr="007D45E2" w:rsidRDefault="007D45E2" w:rsidP="007D45E2">
            <w:pPr>
              <w:pStyle w:val="a3"/>
              <w:numPr>
                <w:ilvl w:val="0"/>
                <w:numId w:val="6"/>
              </w:numPr>
              <w:ind w:leftChars="0" w:left="596" w:hanging="425"/>
              <w:rPr>
                <w:rFonts w:ascii="Times New Roman" w:eastAsia="標楷體" w:hAnsi="Times New Roman"/>
              </w:rPr>
            </w:pPr>
            <w:r w:rsidRPr="007D45E2">
              <w:rPr>
                <w:rFonts w:ascii="Times New Roman" w:eastAsia="標楷體" w:hAnsi="Times New Roman" w:hint="eastAsia"/>
              </w:rPr>
              <w:t>學會加入轉場特效與背景音樂。</w:t>
            </w:r>
          </w:p>
          <w:p w:rsidR="007D45E2" w:rsidRDefault="007D45E2" w:rsidP="0088718F">
            <w:pPr>
              <w:pStyle w:val="a3"/>
              <w:numPr>
                <w:ilvl w:val="0"/>
                <w:numId w:val="6"/>
              </w:numPr>
              <w:ind w:leftChars="0" w:left="596" w:hanging="425"/>
              <w:rPr>
                <w:rFonts w:ascii="Times New Roman" w:eastAsia="標楷體" w:hAnsi="Times New Roman"/>
              </w:rPr>
            </w:pPr>
            <w:r w:rsidRPr="001C0249">
              <w:rPr>
                <w:rFonts w:ascii="Times New Roman" w:eastAsia="標楷體" w:hAnsi="Times New Roman" w:hint="eastAsia"/>
              </w:rPr>
              <w:t>讓學生完成「</w:t>
            </w:r>
            <w:r w:rsidR="008C1A65">
              <w:rPr>
                <w:rFonts w:ascii="Times New Roman" w:eastAsia="標楷體" w:hAnsi="Times New Roman" w:hint="eastAsia"/>
              </w:rPr>
              <w:t>點烏成金</w:t>
            </w:r>
            <w:r w:rsidRPr="001C0249">
              <w:rPr>
                <w:rFonts w:ascii="Times New Roman" w:eastAsia="標楷體" w:hAnsi="Times New Roman" w:hint="eastAsia"/>
              </w:rPr>
              <w:t>」簡報。</w:t>
            </w:r>
          </w:p>
          <w:p w:rsidR="007D45E2" w:rsidRPr="001C0249" w:rsidRDefault="007D45E2" w:rsidP="007D45E2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第四課、</w:t>
            </w:r>
            <w:r w:rsidR="00DB7CE2">
              <w:rPr>
                <w:rFonts w:ascii="Times New Roman" w:eastAsia="標楷體" w:hAnsi="Times New Roman" w:hint="eastAsia"/>
              </w:rPr>
              <w:t>海綿城市─滯洪池</w:t>
            </w:r>
          </w:p>
          <w:p w:rsidR="007D45E2" w:rsidRPr="001C0249" w:rsidRDefault="007D45E2" w:rsidP="007D45E2">
            <w:pPr>
              <w:pStyle w:val="a3"/>
              <w:numPr>
                <w:ilvl w:val="0"/>
                <w:numId w:val="6"/>
              </w:numPr>
              <w:ind w:leftChars="0" w:left="596" w:hanging="425"/>
              <w:rPr>
                <w:rFonts w:ascii="Times New Roman" w:eastAsia="標楷體" w:hAnsi="Times New Roman"/>
              </w:rPr>
            </w:pPr>
            <w:r w:rsidRPr="001C0249">
              <w:rPr>
                <w:rFonts w:ascii="Times New Roman" w:eastAsia="標楷體" w:hAnsi="Times New Roman" w:hint="eastAsia"/>
              </w:rPr>
              <w:t>觀摩</w:t>
            </w:r>
            <w:r w:rsidR="00DB7CE2">
              <w:rPr>
                <w:rFonts w:ascii="Times New Roman" w:eastAsia="標楷體" w:hAnsi="Times New Roman" w:hint="eastAsia"/>
              </w:rPr>
              <w:t>「認識滯洪池」</w:t>
            </w:r>
            <w:r w:rsidRPr="001C0249">
              <w:rPr>
                <w:rFonts w:ascii="Times New Roman" w:eastAsia="標楷體" w:hAnsi="Times New Roman" w:hint="eastAsia"/>
              </w:rPr>
              <w:t>簡報，瞭解切題的主視覺可以讓簡報更吸引人。</w:t>
            </w:r>
          </w:p>
          <w:p w:rsidR="007D45E2" w:rsidRPr="001C0249" w:rsidRDefault="007D45E2" w:rsidP="007D45E2">
            <w:pPr>
              <w:pStyle w:val="a3"/>
              <w:numPr>
                <w:ilvl w:val="0"/>
                <w:numId w:val="6"/>
              </w:numPr>
              <w:ind w:leftChars="0" w:left="596" w:hanging="425"/>
              <w:rPr>
                <w:rFonts w:ascii="Times New Roman" w:eastAsia="標楷體" w:hAnsi="Times New Roman"/>
              </w:rPr>
            </w:pPr>
            <w:r w:rsidRPr="001C0249">
              <w:rPr>
                <w:rFonts w:ascii="Times New Roman" w:eastAsia="標楷體" w:hAnsi="Times New Roman" w:hint="eastAsia"/>
              </w:rPr>
              <w:t>學會運用內建的圖案，製作禁止標誌。</w:t>
            </w:r>
          </w:p>
          <w:p w:rsidR="007D45E2" w:rsidRPr="001C0249" w:rsidRDefault="007D45E2" w:rsidP="007D45E2">
            <w:pPr>
              <w:pStyle w:val="a3"/>
              <w:numPr>
                <w:ilvl w:val="0"/>
                <w:numId w:val="6"/>
              </w:numPr>
              <w:ind w:leftChars="0" w:left="596" w:hanging="425"/>
              <w:rPr>
                <w:rFonts w:ascii="Times New Roman" w:eastAsia="標楷體" w:hAnsi="Times New Roman"/>
              </w:rPr>
            </w:pPr>
            <w:r w:rsidRPr="001C0249">
              <w:rPr>
                <w:rFonts w:ascii="Times New Roman" w:eastAsia="標楷體" w:hAnsi="Times New Roman" w:hint="eastAsia"/>
              </w:rPr>
              <w:t>學會在</w:t>
            </w:r>
            <w:r w:rsidRPr="001C0249">
              <w:rPr>
                <w:rFonts w:ascii="Times New Roman" w:eastAsia="標楷體" w:hAnsi="Times New Roman" w:hint="eastAsia"/>
              </w:rPr>
              <w:t>PowerPoint</w:t>
            </w:r>
            <w:r w:rsidRPr="001C0249">
              <w:rPr>
                <w:rFonts w:ascii="Times New Roman" w:eastAsia="標楷體" w:hAnsi="Times New Roman" w:hint="eastAsia"/>
              </w:rPr>
              <w:t>中為圖片去背。</w:t>
            </w:r>
          </w:p>
          <w:p w:rsidR="007D45E2" w:rsidRPr="001C0249" w:rsidRDefault="007D45E2" w:rsidP="007D45E2">
            <w:pPr>
              <w:pStyle w:val="a3"/>
              <w:numPr>
                <w:ilvl w:val="0"/>
                <w:numId w:val="6"/>
              </w:numPr>
              <w:ind w:leftChars="0" w:left="596" w:hanging="425"/>
              <w:rPr>
                <w:rFonts w:ascii="Times New Roman" w:eastAsia="標楷體" w:hAnsi="Times New Roman"/>
              </w:rPr>
            </w:pPr>
            <w:r w:rsidRPr="001C0249">
              <w:rPr>
                <w:rFonts w:ascii="Times New Roman" w:eastAsia="標楷體" w:hAnsi="Times New Roman" w:hint="eastAsia"/>
              </w:rPr>
              <w:t>認識「</w:t>
            </w:r>
            <w:r w:rsidRPr="001C0249">
              <w:rPr>
                <w:rFonts w:ascii="Times New Roman" w:eastAsia="標楷體" w:hAnsi="Times New Roman" w:hint="eastAsia"/>
              </w:rPr>
              <w:t>SmartArt</w:t>
            </w:r>
            <w:r w:rsidRPr="001C0249">
              <w:rPr>
                <w:rFonts w:ascii="Times New Roman" w:eastAsia="標楷體" w:hAnsi="Times New Roman" w:hint="eastAsia"/>
              </w:rPr>
              <w:t>」圖形，包含清單、流程圖、循環圖、關聯圖、階層圖、金字塔圖等。</w:t>
            </w:r>
          </w:p>
          <w:p w:rsidR="007D45E2" w:rsidRPr="001C0249" w:rsidRDefault="007D45E2" w:rsidP="007D45E2">
            <w:pPr>
              <w:pStyle w:val="a3"/>
              <w:numPr>
                <w:ilvl w:val="0"/>
                <w:numId w:val="6"/>
              </w:numPr>
              <w:ind w:leftChars="0" w:left="596" w:hanging="425"/>
              <w:rPr>
                <w:rFonts w:ascii="Times New Roman" w:eastAsia="標楷體" w:hAnsi="Times New Roman"/>
              </w:rPr>
            </w:pPr>
            <w:r w:rsidRPr="001C0249">
              <w:rPr>
                <w:rFonts w:ascii="Times New Roman" w:eastAsia="標楷體" w:hAnsi="Times New Roman" w:hint="eastAsia"/>
              </w:rPr>
              <w:t>學會編輯</w:t>
            </w:r>
            <w:r w:rsidRPr="001C0249">
              <w:rPr>
                <w:rFonts w:ascii="Times New Roman" w:eastAsia="標楷體" w:hAnsi="Times New Roman" w:hint="eastAsia"/>
              </w:rPr>
              <w:t>SmartArt</w:t>
            </w:r>
            <w:r w:rsidRPr="001C0249">
              <w:rPr>
                <w:rFonts w:ascii="Times New Roman" w:eastAsia="標楷體" w:hAnsi="Times New Roman" w:hint="eastAsia"/>
              </w:rPr>
              <w:t>。</w:t>
            </w:r>
          </w:p>
          <w:p w:rsidR="007D45E2" w:rsidRPr="001C0249" w:rsidRDefault="007D45E2" w:rsidP="007D45E2">
            <w:pPr>
              <w:pStyle w:val="a3"/>
              <w:numPr>
                <w:ilvl w:val="0"/>
                <w:numId w:val="6"/>
              </w:numPr>
              <w:ind w:leftChars="0" w:left="596" w:hanging="425"/>
              <w:rPr>
                <w:rFonts w:ascii="Times New Roman" w:eastAsia="標楷體" w:hAnsi="Times New Roman"/>
              </w:rPr>
            </w:pPr>
            <w:r w:rsidRPr="001C0249">
              <w:rPr>
                <w:rFonts w:ascii="Times New Roman" w:eastAsia="標楷體" w:hAnsi="Times New Roman" w:hint="eastAsia"/>
              </w:rPr>
              <w:t>學會變更</w:t>
            </w:r>
            <w:r w:rsidRPr="001C0249">
              <w:rPr>
                <w:rFonts w:ascii="Times New Roman" w:eastAsia="標楷體" w:hAnsi="Times New Roman" w:hint="eastAsia"/>
              </w:rPr>
              <w:t>SmartArt</w:t>
            </w:r>
            <w:r w:rsidRPr="001C0249">
              <w:rPr>
                <w:rFonts w:ascii="Times New Roman" w:eastAsia="標楷體" w:hAnsi="Times New Roman" w:hint="eastAsia"/>
              </w:rPr>
              <w:t>樣式。</w:t>
            </w:r>
          </w:p>
          <w:p w:rsidR="007D45E2" w:rsidRPr="001C0249" w:rsidRDefault="007D45E2" w:rsidP="007D45E2">
            <w:pPr>
              <w:pStyle w:val="a3"/>
              <w:numPr>
                <w:ilvl w:val="0"/>
                <w:numId w:val="6"/>
              </w:numPr>
              <w:ind w:leftChars="0" w:left="596" w:hanging="425"/>
              <w:rPr>
                <w:rFonts w:ascii="Times New Roman" w:eastAsia="標楷體" w:hAnsi="Times New Roman"/>
              </w:rPr>
            </w:pPr>
            <w:r w:rsidRPr="001C0249">
              <w:rPr>
                <w:rFonts w:ascii="Times New Roman" w:eastAsia="標楷體" w:hAnsi="Times New Roman" w:hint="eastAsia"/>
              </w:rPr>
              <w:t>學會在</w:t>
            </w:r>
            <w:r w:rsidRPr="001C0249">
              <w:rPr>
                <w:rFonts w:ascii="Times New Roman" w:eastAsia="標楷體" w:hAnsi="Times New Roman" w:hint="eastAsia"/>
              </w:rPr>
              <w:t>SmartArt</w:t>
            </w:r>
            <w:r w:rsidRPr="001C0249">
              <w:rPr>
                <w:rFonts w:ascii="Times New Roman" w:eastAsia="標楷體" w:hAnsi="Times New Roman" w:hint="eastAsia"/>
              </w:rPr>
              <w:t>中嵌入圖片。</w:t>
            </w:r>
          </w:p>
          <w:p w:rsidR="007D45E2" w:rsidRPr="001C0249" w:rsidRDefault="007D45E2" w:rsidP="007D45E2">
            <w:pPr>
              <w:pStyle w:val="a3"/>
              <w:numPr>
                <w:ilvl w:val="0"/>
                <w:numId w:val="6"/>
              </w:numPr>
              <w:ind w:leftChars="0" w:left="596" w:hanging="425"/>
              <w:rPr>
                <w:rFonts w:ascii="Times New Roman" w:eastAsia="標楷體" w:hAnsi="Times New Roman"/>
              </w:rPr>
            </w:pPr>
            <w:r w:rsidRPr="001C0249">
              <w:rPr>
                <w:rFonts w:ascii="Times New Roman" w:eastAsia="標楷體" w:hAnsi="Times New Roman" w:hint="eastAsia"/>
              </w:rPr>
              <w:t>學會製作箭號圖案、在圖案中加入文字、製作網頁超連結。</w:t>
            </w:r>
          </w:p>
          <w:p w:rsidR="007D45E2" w:rsidRPr="003E39E5" w:rsidRDefault="007D45E2" w:rsidP="007D45E2">
            <w:pPr>
              <w:pStyle w:val="a3"/>
              <w:numPr>
                <w:ilvl w:val="0"/>
                <w:numId w:val="6"/>
              </w:numPr>
              <w:ind w:leftChars="0" w:left="596" w:hanging="425"/>
              <w:rPr>
                <w:rFonts w:ascii="標楷體" w:eastAsia="標楷體" w:hAnsi="標楷體"/>
                <w:sz w:val="22"/>
              </w:rPr>
            </w:pPr>
            <w:r w:rsidRPr="001C0249">
              <w:rPr>
                <w:rFonts w:ascii="Times New Roman" w:eastAsia="標楷體" w:hAnsi="Times New Roman" w:hint="eastAsia"/>
              </w:rPr>
              <w:t>瞭解列印簡報的方式，有全頁投影片、備忘稿、大綱、講義等。</w:t>
            </w:r>
          </w:p>
          <w:p w:rsidR="003E39E5" w:rsidRDefault="003E39E5" w:rsidP="003E39E5">
            <w:pPr>
              <w:rPr>
                <w:rFonts w:ascii="Times New Roman" w:eastAsia="標楷體" w:hAnsi="Times New Roman"/>
                <w:u w:val="single"/>
              </w:rPr>
            </w:pPr>
            <w:r w:rsidRPr="006270B1">
              <w:rPr>
                <w:rFonts w:ascii="Times New Roman" w:eastAsia="標楷體" w:hAnsi="Times New Roman" w:hint="eastAsia"/>
                <w:u w:val="single"/>
              </w:rPr>
              <w:t>叄、綜合活動</w:t>
            </w:r>
          </w:p>
          <w:p w:rsidR="003E39E5" w:rsidRPr="003E39E5" w:rsidRDefault="003E39E5" w:rsidP="003E39E5">
            <w:pPr>
              <w:ind w:leftChars="100" w:left="240"/>
              <w:rPr>
                <w:rFonts w:ascii="Times New Roman" w:eastAsia="標楷體" w:hAnsi="Times New Roman"/>
              </w:rPr>
            </w:pPr>
            <w:r w:rsidRPr="003E39E5">
              <w:rPr>
                <w:rFonts w:ascii="標楷體" w:eastAsia="標楷體" w:hAnsi="標楷體" w:hint="eastAsia"/>
                <w:sz w:val="22"/>
              </w:rPr>
              <w:t>1.</w:t>
            </w:r>
            <w:r w:rsidRPr="003E39E5">
              <w:rPr>
                <w:rFonts w:ascii="Times New Roman" w:eastAsia="標楷體" w:hAnsi="Times New Roman" w:hint="eastAsia"/>
              </w:rPr>
              <w:t>讓學生從課本練功囉習題複習所學。</w:t>
            </w:r>
          </w:p>
          <w:p w:rsidR="003E39E5" w:rsidRDefault="003E39E5" w:rsidP="003E39E5">
            <w:pPr>
              <w:jc w:val="center"/>
              <w:rPr>
                <w:rFonts w:ascii="Times New Roman" w:eastAsia="標楷體" w:hAnsi="Times New Roman"/>
              </w:rPr>
            </w:pPr>
            <w:r w:rsidRPr="00580708">
              <w:rPr>
                <w:rFonts w:ascii="Times New Roman" w:eastAsia="標楷體" w:hAnsi="Times New Roman" w:hint="eastAsia"/>
              </w:rPr>
              <w:t>----------</w:t>
            </w:r>
            <w:r w:rsidRPr="00580708">
              <w:rPr>
                <w:rFonts w:ascii="Times New Roman" w:eastAsia="標楷體" w:hAnsi="Times New Roman" w:hint="eastAsia"/>
              </w:rPr>
              <w:t>第</w:t>
            </w:r>
            <w:r>
              <w:rPr>
                <w:rFonts w:ascii="Times New Roman" w:eastAsia="標楷體" w:hAnsi="Times New Roman" w:hint="eastAsia"/>
              </w:rPr>
              <w:t>六</w:t>
            </w:r>
            <w:r>
              <w:rPr>
                <w:rFonts w:ascii="Times New Roman" w:eastAsia="標楷體" w:hAnsi="Times New Roman" w:hint="eastAsia"/>
              </w:rPr>
              <w:t>~</w:t>
            </w:r>
            <w:r>
              <w:rPr>
                <w:rFonts w:ascii="Times New Roman" w:eastAsia="標楷體" w:hAnsi="Times New Roman" w:hint="eastAsia"/>
              </w:rPr>
              <w:t>十</w:t>
            </w:r>
            <w:r w:rsidRPr="00580708">
              <w:rPr>
                <w:rFonts w:ascii="Times New Roman" w:eastAsia="標楷體" w:hAnsi="Times New Roman" w:hint="eastAsia"/>
              </w:rPr>
              <w:t>節</w:t>
            </w:r>
            <w:r>
              <w:rPr>
                <w:rFonts w:ascii="Times New Roman" w:eastAsia="標楷體" w:hAnsi="Times New Roman" w:hint="eastAsia"/>
              </w:rPr>
              <w:t>結束</w:t>
            </w:r>
            <w:r w:rsidRPr="00580708">
              <w:rPr>
                <w:rFonts w:ascii="Times New Roman" w:eastAsia="標楷體" w:hAnsi="Times New Roman" w:hint="eastAsia"/>
              </w:rPr>
              <w:t>----------</w:t>
            </w:r>
          </w:p>
          <w:p w:rsidR="003E39E5" w:rsidRDefault="003E39E5" w:rsidP="003E39E5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第三單元（第五課</w:t>
            </w:r>
            <w:r w:rsidR="00C472FD">
              <w:rPr>
                <w:rFonts w:ascii="Times New Roman" w:eastAsia="標楷體" w:hAnsi="Times New Roman" w:hint="eastAsia"/>
              </w:rPr>
              <w:t>廟公講古</w:t>
            </w:r>
            <w:r>
              <w:rPr>
                <w:rFonts w:ascii="Times New Roman" w:eastAsia="標楷體" w:hAnsi="Times New Roman" w:hint="eastAsia"/>
              </w:rPr>
              <w:t>、第六課</w:t>
            </w:r>
            <w:r w:rsidR="00C472FD">
              <w:rPr>
                <w:rFonts w:ascii="Times New Roman" w:eastAsia="標楷體" w:hAnsi="Times New Roman" w:hint="eastAsia"/>
              </w:rPr>
              <w:t>城隍廟的神像特色</w:t>
            </w:r>
            <w:r>
              <w:rPr>
                <w:rFonts w:ascii="Times New Roman" w:eastAsia="標楷體" w:hAnsi="Times New Roman" w:hint="eastAsia"/>
              </w:rPr>
              <w:t>）</w:t>
            </w:r>
          </w:p>
          <w:p w:rsidR="003E39E5" w:rsidRDefault="003E39E5" w:rsidP="003E39E5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----------</w:t>
            </w:r>
            <w:r>
              <w:rPr>
                <w:rFonts w:ascii="Times New Roman" w:eastAsia="標楷體" w:hAnsi="Times New Roman" w:hint="eastAsia"/>
              </w:rPr>
              <w:t>第十一</w:t>
            </w:r>
            <w:r>
              <w:rPr>
                <w:rFonts w:ascii="Times New Roman" w:eastAsia="標楷體" w:hAnsi="Times New Roman" w:hint="eastAsia"/>
              </w:rPr>
              <w:t>~</w:t>
            </w:r>
            <w:r>
              <w:rPr>
                <w:rFonts w:ascii="Times New Roman" w:eastAsia="標楷體" w:hAnsi="Times New Roman" w:hint="eastAsia"/>
              </w:rPr>
              <w:t>十四節開始</w:t>
            </w:r>
            <w:r>
              <w:rPr>
                <w:rFonts w:ascii="Times New Roman" w:eastAsia="標楷體" w:hAnsi="Times New Roman" w:hint="eastAsia"/>
              </w:rPr>
              <w:t>----------</w:t>
            </w:r>
          </w:p>
          <w:p w:rsidR="003E39E5" w:rsidRPr="003E39E5" w:rsidRDefault="003E39E5" w:rsidP="003E39E5">
            <w:pPr>
              <w:pStyle w:val="a3"/>
              <w:numPr>
                <w:ilvl w:val="0"/>
                <w:numId w:val="8"/>
              </w:numPr>
              <w:ind w:leftChars="0"/>
              <w:rPr>
                <w:rFonts w:ascii="Times New Roman" w:eastAsia="標楷體" w:hAnsi="Times New Roman"/>
                <w:u w:val="single"/>
              </w:rPr>
            </w:pPr>
            <w:r w:rsidRPr="003E39E5">
              <w:rPr>
                <w:rFonts w:ascii="Times New Roman" w:eastAsia="標楷體" w:hAnsi="Times New Roman" w:hint="eastAsia"/>
                <w:u w:val="single"/>
              </w:rPr>
              <w:t>課前準備</w:t>
            </w:r>
          </w:p>
          <w:p w:rsidR="003E39E5" w:rsidRDefault="003E39E5" w:rsidP="003E39E5">
            <w:pPr>
              <w:ind w:left="220" w:hangingChars="100" w:hanging="220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  <w:sz w:val="22"/>
              </w:rPr>
              <w:t>1.</w:t>
            </w:r>
            <w:r w:rsidRPr="0076452F">
              <w:rPr>
                <w:rFonts w:ascii="Times New Roman" w:eastAsia="標楷體" w:hAnsi="Times New Roman" w:hint="eastAsia"/>
              </w:rPr>
              <w:t>教師</w:t>
            </w:r>
            <w:r>
              <w:rPr>
                <w:rFonts w:ascii="Times New Roman" w:eastAsia="標楷體" w:hAnsi="Times New Roman" w:hint="eastAsia"/>
              </w:rPr>
              <w:t>引導</w:t>
            </w:r>
            <w:r w:rsidRPr="0076452F">
              <w:rPr>
                <w:rFonts w:ascii="Times New Roman" w:eastAsia="標楷體" w:hAnsi="Times New Roman" w:hint="eastAsia"/>
              </w:rPr>
              <w:t>：</w:t>
            </w:r>
            <w:r>
              <w:rPr>
                <w:rFonts w:ascii="Times New Roman" w:eastAsia="標楷體" w:hAnsi="Times New Roman" w:hint="eastAsia"/>
              </w:rPr>
              <w:t>我們常說「一圖解千文」，讓你一看就懂，我們來設計一個簡報，用四格漫畫來說故事</w:t>
            </w:r>
            <w:r w:rsidR="001C2922">
              <w:rPr>
                <w:rFonts w:ascii="Times New Roman" w:eastAsia="標楷體" w:hAnsi="Times New Roman" w:hint="eastAsia"/>
              </w:rPr>
              <w:t>，聆聽梓官城隍廟廟公講古後，將故事繪製成四格漫畫</w:t>
            </w:r>
            <w:r>
              <w:rPr>
                <w:rFonts w:ascii="Times New Roman" w:eastAsia="標楷體" w:hAnsi="Times New Roman" w:hint="eastAsia"/>
              </w:rPr>
              <w:t>。</w:t>
            </w:r>
          </w:p>
          <w:p w:rsidR="001A6B50" w:rsidRDefault="001A6B50" w:rsidP="003E39E5">
            <w:pPr>
              <w:ind w:left="240" w:hangingChars="100" w:hanging="240"/>
              <w:rPr>
                <w:rFonts w:ascii="Times New Roman" w:eastAsia="標楷體" w:hAnsi="Times New Roman"/>
                <w:u w:val="single"/>
              </w:rPr>
            </w:pPr>
            <w:r w:rsidRPr="006270B1">
              <w:rPr>
                <w:rFonts w:ascii="Times New Roman" w:eastAsia="標楷體" w:hAnsi="Times New Roman" w:hint="eastAsia"/>
                <w:u w:val="single"/>
              </w:rPr>
              <w:lastRenderedPageBreak/>
              <w:t>貳、發展活動</w:t>
            </w:r>
          </w:p>
          <w:p w:rsidR="001A6B50" w:rsidRPr="000F0F07" w:rsidRDefault="001A6B50" w:rsidP="001A6B50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第五課、</w:t>
            </w:r>
            <w:r w:rsidR="00C472FD">
              <w:rPr>
                <w:rFonts w:ascii="Times New Roman" w:eastAsia="標楷體" w:hAnsi="Times New Roman" w:hint="eastAsia"/>
              </w:rPr>
              <w:t>廟公講古</w:t>
            </w:r>
          </w:p>
          <w:p w:rsidR="001A6B50" w:rsidRPr="001A6B50" w:rsidRDefault="001A6B50" w:rsidP="001A6B50">
            <w:pPr>
              <w:pStyle w:val="a3"/>
              <w:numPr>
                <w:ilvl w:val="0"/>
                <w:numId w:val="10"/>
              </w:numPr>
              <w:ind w:leftChars="0" w:hanging="309"/>
              <w:rPr>
                <w:rFonts w:ascii="標楷體" w:eastAsia="標楷體" w:hAnsi="標楷體"/>
              </w:rPr>
            </w:pPr>
            <w:r w:rsidRPr="001C0249">
              <w:rPr>
                <w:rFonts w:ascii="Times New Roman" w:eastAsia="標楷體" w:hAnsi="Times New Roman" w:hint="eastAsia"/>
              </w:rPr>
              <w:t>教師說明</w:t>
            </w:r>
            <w:r w:rsidRPr="001A6B50">
              <w:rPr>
                <w:rFonts w:ascii="標楷體" w:eastAsia="標楷體" w:hAnsi="標楷體" w:hint="eastAsia"/>
              </w:rPr>
              <w:t>構思動漫劇情的流程，並讓學生觀摩四格動漫簡報。</w:t>
            </w:r>
          </w:p>
          <w:p w:rsidR="001A6B50" w:rsidRPr="001A6B50" w:rsidRDefault="001A6B50" w:rsidP="001A6B50">
            <w:pPr>
              <w:pStyle w:val="a3"/>
              <w:numPr>
                <w:ilvl w:val="0"/>
                <w:numId w:val="10"/>
              </w:numPr>
              <w:ind w:leftChars="0" w:hanging="309"/>
              <w:rPr>
                <w:rFonts w:ascii="標楷體" w:eastAsia="標楷體" w:hAnsi="標楷體"/>
              </w:rPr>
            </w:pPr>
            <w:r w:rsidRPr="001A6B50">
              <w:rPr>
                <w:rFonts w:ascii="標楷體" w:eastAsia="標楷體" w:hAnsi="標楷體" w:hint="eastAsia"/>
              </w:rPr>
              <w:t>教師說明腳本劇情的設計，起、承、轉、合的原則。</w:t>
            </w:r>
          </w:p>
          <w:p w:rsidR="001A6B50" w:rsidRPr="001A6B50" w:rsidRDefault="001A6B50" w:rsidP="001A6B50">
            <w:pPr>
              <w:pStyle w:val="a3"/>
              <w:numPr>
                <w:ilvl w:val="0"/>
                <w:numId w:val="10"/>
              </w:numPr>
              <w:ind w:leftChars="0" w:hanging="309"/>
              <w:rPr>
                <w:rFonts w:ascii="標楷體" w:eastAsia="標楷體" w:hAnsi="標楷體"/>
              </w:rPr>
            </w:pPr>
            <w:r w:rsidRPr="001A6B50">
              <w:rPr>
                <w:rFonts w:ascii="標楷體" w:eastAsia="標楷體" w:hAnsi="標楷體" w:hint="eastAsia"/>
              </w:rPr>
              <w:t>學會翻轉物件。</w:t>
            </w:r>
          </w:p>
          <w:p w:rsidR="001A6B50" w:rsidRPr="001A6B50" w:rsidRDefault="001A6B50" w:rsidP="001A6B50">
            <w:pPr>
              <w:pStyle w:val="a3"/>
              <w:numPr>
                <w:ilvl w:val="0"/>
                <w:numId w:val="10"/>
              </w:numPr>
              <w:ind w:leftChars="0" w:hanging="309"/>
              <w:rPr>
                <w:rFonts w:ascii="標楷體" w:eastAsia="標楷體" w:hAnsi="標楷體"/>
              </w:rPr>
            </w:pPr>
            <w:r w:rsidRPr="001A6B50">
              <w:rPr>
                <w:rFonts w:ascii="標楷體" w:eastAsia="標楷體" w:hAnsi="標楷體" w:hint="eastAsia"/>
              </w:rPr>
              <w:t>學會插入圖說文字。</w:t>
            </w:r>
          </w:p>
          <w:p w:rsidR="001A6B50" w:rsidRPr="001A6B50" w:rsidRDefault="001A6B50" w:rsidP="001A6B50">
            <w:pPr>
              <w:pStyle w:val="a3"/>
              <w:numPr>
                <w:ilvl w:val="0"/>
                <w:numId w:val="10"/>
              </w:numPr>
              <w:ind w:leftChars="0" w:hanging="309"/>
              <w:rPr>
                <w:rFonts w:ascii="標楷體" w:eastAsia="標楷體" w:hAnsi="標楷體"/>
              </w:rPr>
            </w:pPr>
            <w:r w:rsidRPr="001A6B50">
              <w:rPr>
                <w:rFonts w:ascii="標楷體" w:eastAsia="標楷體" w:hAnsi="標楷體" w:hint="eastAsia"/>
              </w:rPr>
              <w:t>學會美化圖說文字的樣式。</w:t>
            </w:r>
          </w:p>
          <w:p w:rsidR="001A6B50" w:rsidRPr="001A6B50" w:rsidRDefault="001A6B50" w:rsidP="001A6B50">
            <w:pPr>
              <w:pStyle w:val="a3"/>
              <w:numPr>
                <w:ilvl w:val="0"/>
                <w:numId w:val="10"/>
              </w:numPr>
              <w:ind w:leftChars="0" w:hanging="309"/>
              <w:rPr>
                <w:rFonts w:ascii="標楷體" w:eastAsia="標楷體" w:hAnsi="標楷體"/>
              </w:rPr>
            </w:pPr>
            <w:r w:rsidRPr="001A6B50">
              <w:rPr>
                <w:rFonts w:ascii="標楷體" w:eastAsia="標楷體" w:hAnsi="標楷體" w:hint="eastAsia"/>
              </w:rPr>
              <w:t>學會設定圖說文字的陰影。</w:t>
            </w:r>
          </w:p>
          <w:p w:rsidR="001A6B50" w:rsidRPr="001A6B50" w:rsidRDefault="001A6B50" w:rsidP="001A6B50">
            <w:pPr>
              <w:pStyle w:val="a3"/>
              <w:numPr>
                <w:ilvl w:val="0"/>
                <w:numId w:val="10"/>
              </w:numPr>
              <w:ind w:leftChars="0" w:hanging="309"/>
              <w:rPr>
                <w:rFonts w:ascii="標楷體" w:eastAsia="標楷體" w:hAnsi="標楷體"/>
              </w:rPr>
            </w:pPr>
            <w:r w:rsidRPr="001A6B50">
              <w:rPr>
                <w:rFonts w:ascii="標楷體" w:eastAsia="標楷體" w:hAnsi="標楷體" w:hint="eastAsia"/>
              </w:rPr>
              <w:t>學會調整圖說文字的尖端位置，讓演員看起來像在說話。</w:t>
            </w:r>
          </w:p>
          <w:p w:rsidR="001A6B50" w:rsidRPr="001A6B50" w:rsidRDefault="001A6B50" w:rsidP="001A6B50">
            <w:pPr>
              <w:pStyle w:val="a3"/>
              <w:numPr>
                <w:ilvl w:val="0"/>
                <w:numId w:val="10"/>
              </w:numPr>
              <w:ind w:leftChars="0" w:hanging="309"/>
              <w:rPr>
                <w:rFonts w:ascii="標楷體" w:eastAsia="標楷體" w:hAnsi="標楷體"/>
              </w:rPr>
            </w:pPr>
            <w:r w:rsidRPr="001A6B50">
              <w:rPr>
                <w:rFonts w:ascii="標楷體" w:eastAsia="標楷體" w:hAnsi="標楷體" w:hint="eastAsia"/>
              </w:rPr>
              <w:t>練習為投影片的圖說文字增加「旋轉」效果。</w:t>
            </w:r>
          </w:p>
          <w:p w:rsidR="001A6B50" w:rsidRPr="001A6B50" w:rsidRDefault="001A6B50" w:rsidP="001A6B50">
            <w:pPr>
              <w:pStyle w:val="a3"/>
              <w:numPr>
                <w:ilvl w:val="0"/>
                <w:numId w:val="10"/>
              </w:numPr>
              <w:ind w:leftChars="0" w:hanging="309"/>
              <w:rPr>
                <w:rFonts w:ascii="標楷體" w:eastAsia="標楷體" w:hAnsi="標楷體"/>
              </w:rPr>
            </w:pPr>
            <w:r w:rsidRPr="001A6B50">
              <w:rPr>
                <w:rFonts w:ascii="標楷體" w:eastAsia="標楷體" w:hAnsi="標楷體" w:hint="eastAsia"/>
              </w:rPr>
              <w:t>完成各張投影片的動畫效果。</w:t>
            </w:r>
          </w:p>
          <w:p w:rsidR="001A6B50" w:rsidRPr="001A6B50" w:rsidRDefault="001A6B50" w:rsidP="001A6B50">
            <w:pPr>
              <w:pStyle w:val="a3"/>
              <w:numPr>
                <w:ilvl w:val="0"/>
                <w:numId w:val="10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1C0249">
              <w:rPr>
                <w:rFonts w:ascii="Times New Roman" w:eastAsia="標楷體" w:hAnsi="Times New Roman" w:hint="eastAsia"/>
              </w:rPr>
              <w:t>學會設</w:t>
            </w:r>
            <w:r w:rsidRPr="001A6B50">
              <w:rPr>
                <w:rFonts w:ascii="標楷體" w:eastAsia="標楷體" w:hAnsi="標楷體" w:hint="eastAsia"/>
              </w:rPr>
              <w:t>定投影片換頁效果，讓投影片播放時自動輪播。</w:t>
            </w:r>
          </w:p>
          <w:p w:rsidR="001A6B50" w:rsidRPr="001A6B50" w:rsidRDefault="001A6B50" w:rsidP="001A6B50">
            <w:pPr>
              <w:pStyle w:val="a3"/>
              <w:numPr>
                <w:ilvl w:val="0"/>
                <w:numId w:val="10"/>
              </w:numPr>
              <w:ind w:leftChars="0" w:left="596" w:hanging="425"/>
              <w:rPr>
                <w:rFonts w:ascii="Times New Roman" w:eastAsia="標楷體" w:hAnsi="Times New Roman"/>
              </w:rPr>
            </w:pPr>
            <w:r w:rsidRPr="001A6B50">
              <w:rPr>
                <w:rFonts w:ascii="標楷體" w:eastAsia="標楷體" w:hAnsi="標楷體" w:hint="eastAsia"/>
              </w:rPr>
              <w:t>練習將角色</w:t>
            </w:r>
            <w:r w:rsidRPr="001A6B50">
              <w:rPr>
                <w:rFonts w:ascii="Times New Roman" w:eastAsia="標楷體" w:hAnsi="Times New Roman" w:hint="eastAsia"/>
              </w:rPr>
              <w:t>增加「移動路徑」動畫，製作烏鴉飛過的特效。</w:t>
            </w:r>
          </w:p>
          <w:p w:rsidR="001A6B50" w:rsidRPr="001A6B50" w:rsidRDefault="001A6B50" w:rsidP="001A6B50">
            <w:pPr>
              <w:pStyle w:val="a3"/>
              <w:numPr>
                <w:ilvl w:val="0"/>
                <w:numId w:val="10"/>
              </w:numPr>
              <w:ind w:leftChars="0" w:left="596" w:hanging="425"/>
              <w:rPr>
                <w:rFonts w:ascii="Times New Roman" w:eastAsia="標楷體" w:hAnsi="Times New Roman"/>
              </w:rPr>
            </w:pPr>
            <w:r w:rsidRPr="001A6B50">
              <w:rPr>
                <w:rFonts w:ascii="Times New Roman" w:eastAsia="標楷體" w:hAnsi="Times New Roman" w:hint="eastAsia"/>
              </w:rPr>
              <w:t>完成「</w:t>
            </w:r>
            <w:r w:rsidR="00C472FD">
              <w:rPr>
                <w:rFonts w:ascii="Times New Roman" w:eastAsia="標楷體" w:hAnsi="Times New Roman" w:hint="eastAsia"/>
              </w:rPr>
              <w:t>廟</w:t>
            </w:r>
            <w:r w:rsidR="001C2922">
              <w:rPr>
                <w:rFonts w:ascii="Times New Roman" w:eastAsia="標楷體" w:hAnsi="Times New Roman" w:hint="eastAsia"/>
              </w:rPr>
              <w:t>公講古</w:t>
            </w:r>
            <w:r w:rsidRPr="001A6B50">
              <w:rPr>
                <w:rFonts w:ascii="Times New Roman" w:eastAsia="標楷體" w:hAnsi="Times New Roman" w:hint="eastAsia"/>
              </w:rPr>
              <w:t>」簡報。</w:t>
            </w:r>
          </w:p>
          <w:p w:rsidR="001A6B50" w:rsidRPr="001A6B50" w:rsidRDefault="001A6B50" w:rsidP="001A6B50">
            <w:pPr>
              <w:pStyle w:val="a3"/>
              <w:numPr>
                <w:ilvl w:val="0"/>
                <w:numId w:val="10"/>
              </w:numPr>
              <w:ind w:leftChars="0" w:left="596" w:hanging="425"/>
              <w:rPr>
                <w:rFonts w:ascii="Times New Roman" w:eastAsia="標楷體" w:hAnsi="Times New Roman"/>
              </w:rPr>
            </w:pPr>
            <w:r w:rsidRPr="001A6B50">
              <w:rPr>
                <w:rFonts w:ascii="Times New Roman" w:eastAsia="標楷體" w:hAnsi="Times New Roman" w:hint="eastAsia"/>
              </w:rPr>
              <w:t>練習將本課程果改編為「</w:t>
            </w:r>
            <w:r w:rsidR="001C2922">
              <w:rPr>
                <w:rFonts w:ascii="Times New Roman" w:eastAsia="標楷體" w:hAnsi="Times New Roman" w:hint="eastAsia"/>
              </w:rPr>
              <w:t>廟公講古</w:t>
            </w:r>
            <w:r w:rsidRPr="001A6B50">
              <w:rPr>
                <w:rFonts w:ascii="Times New Roman" w:eastAsia="標楷體" w:hAnsi="Times New Roman" w:hint="eastAsia"/>
              </w:rPr>
              <w:t>」，發揮想像力，創作劇情。</w:t>
            </w:r>
          </w:p>
          <w:p w:rsidR="001A6B50" w:rsidRPr="001C0249" w:rsidRDefault="001A6B50" w:rsidP="001A6B50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第六課、</w:t>
            </w:r>
            <w:r w:rsidR="001C2922">
              <w:rPr>
                <w:rFonts w:ascii="Times New Roman" w:eastAsia="標楷體" w:hAnsi="Times New Roman" w:hint="eastAsia"/>
              </w:rPr>
              <w:t>城隍廟的神像特色</w:t>
            </w:r>
          </w:p>
          <w:p w:rsidR="001A6B50" w:rsidRPr="001A6B50" w:rsidRDefault="001A6B50" w:rsidP="001A6B50">
            <w:pPr>
              <w:pStyle w:val="a3"/>
              <w:numPr>
                <w:ilvl w:val="0"/>
                <w:numId w:val="10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1C0249">
              <w:rPr>
                <w:rFonts w:ascii="Times New Roman" w:eastAsia="標楷體" w:hAnsi="Times New Roman" w:hint="eastAsia"/>
              </w:rPr>
              <w:t>老師說明什麼</w:t>
            </w:r>
            <w:r w:rsidRPr="001A6B50">
              <w:rPr>
                <w:rFonts w:ascii="標楷體" w:eastAsia="標楷體" w:hAnsi="標楷體" w:hint="eastAsia"/>
              </w:rPr>
              <w:t>是互動式問答遊戲，讓學生從成品範例中體會簡報設計。</w:t>
            </w:r>
          </w:p>
          <w:p w:rsidR="001A6B50" w:rsidRPr="001A6B50" w:rsidRDefault="001A6B50" w:rsidP="001A6B50">
            <w:pPr>
              <w:pStyle w:val="a3"/>
              <w:numPr>
                <w:ilvl w:val="0"/>
                <w:numId w:val="10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1A6B50">
              <w:rPr>
                <w:rFonts w:ascii="標楷體" w:eastAsia="標楷體" w:hAnsi="標楷體" w:hint="eastAsia"/>
              </w:rPr>
              <w:t>老師說明問答遊戲的規劃要領。</w:t>
            </w:r>
          </w:p>
          <w:p w:rsidR="001A6B50" w:rsidRPr="001A6B50" w:rsidRDefault="001A6B50" w:rsidP="001A6B50">
            <w:pPr>
              <w:pStyle w:val="a3"/>
              <w:numPr>
                <w:ilvl w:val="0"/>
                <w:numId w:val="10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1A6B50">
              <w:rPr>
                <w:rFonts w:ascii="標楷體" w:eastAsia="標楷體" w:hAnsi="標楷體" w:hint="eastAsia"/>
              </w:rPr>
              <w:t>學生練習用插入圖片與文字，製作答對頁與答錯頁。</w:t>
            </w:r>
          </w:p>
          <w:p w:rsidR="001A6B50" w:rsidRPr="001A6B50" w:rsidRDefault="001A6B50" w:rsidP="001A6B50">
            <w:pPr>
              <w:pStyle w:val="a3"/>
              <w:numPr>
                <w:ilvl w:val="0"/>
                <w:numId w:val="10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1A6B50">
              <w:rPr>
                <w:rFonts w:ascii="標楷體" w:eastAsia="標楷體" w:hAnsi="標楷體" w:hint="eastAsia"/>
              </w:rPr>
              <w:t>學會插入GIF動畫圖片。</w:t>
            </w:r>
          </w:p>
          <w:p w:rsidR="001A6B50" w:rsidRPr="001A6B50" w:rsidRDefault="001A6B50" w:rsidP="001A6B50">
            <w:pPr>
              <w:pStyle w:val="a3"/>
              <w:numPr>
                <w:ilvl w:val="0"/>
                <w:numId w:val="10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1A6B50">
              <w:rPr>
                <w:rFonts w:ascii="標楷體" w:eastAsia="標楷體" w:hAnsi="標楷體" w:hint="eastAsia"/>
              </w:rPr>
              <w:t>學會修改背景美術效果，製作暗色風格的答錯頁。</w:t>
            </w:r>
          </w:p>
          <w:p w:rsidR="001A6B50" w:rsidRPr="001A6B50" w:rsidRDefault="001A6B50" w:rsidP="001A6B50">
            <w:pPr>
              <w:pStyle w:val="a3"/>
              <w:numPr>
                <w:ilvl w:val="0"/>
                <w:numId w:val="10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1A6B50">
              <w:rPr>
                <w:rFonts w:ascii="標楷體" w:eastAsia="標楷體" w:hAnsi="標楷體" w:hint="eastAsia"/>
              </w:rPr>
              <w:t>學會插入圖示作為按鈕。</w:t>
            </w:r>
          </w:p>
          <w:p w:rsidR="001A6B50" w:rsidRPr="001A6B50" w:rsidRDefault="001A6B50" w:rsidP="001A6B50">
            <w:pPr>
              <w:pStyle w:val="a3"/>
              <w:numPr>
                <w:ilvl w:val="0"/>
                <w:numId w:val="10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1A6B50">
              <w:rPr>
                <w:rFonts w:ascii="標楷體" w:eastAsia="標楷體" w:hAnsi="標楷體" w:hint="eastAsia"/>
              </w:rPr>
              <w:t>學會運用物件對齊功能，將按鈕垂直置中與水平均分。</w:t>
            </w:r>
          </w:p>
          <w:p w:rsidR="001A6B50" w:rsidRPr="001A6B50" w:rsidRDefault="001A6B50" w:rsidP="001A6B50">
            <w:pPr>
              <w:pStyle w:val="a3"/>
              <w:numPr>
                <w:ilvl w:val="0"/>
                <w:numId w:val="10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1A6B50">
              <w:rPr>
                <w:rFonts w:ascii="標楷體" w:eastAsia="標楷體" w:hAnsi="標楷體" w:hint="eastAsia"/>
              </w:rPr>
              <w:t>學會使用超連結製作按鈕連結，製作答對頁與答錯頁的連結。</w:t>
            </w:r>
          </w:p>
          <w:p w:rsidR="001A6B50" w:rsidRPr="001A6B50" w:rsidRDefault="001A6B50" w:rsidP="001A6B50">
            <w:pPr>
              <w:pStyle w:val="a3"/>
              <w:numPr>
                <w:ilvl w:val="0"/>
                <w:numId w:val="10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1A6B50">
              <w:rPr>
                <w:rFonts w:ascii="標楷體" w:eastAsia="標楷體" w:hAnsi="標楷體" w:hint="eastAsia"/>
              </w:rPr>
              <w:t>設定按鈕動作換頁。</w:t>
            </w:r>
          </w:p>
          <w:p w:rsidR="001A6B50" w:rsidRPr="001A6B50" w:rsidRDefault="001A6B50" w:rsidP="001A6B50">
            <w:pPr>
              <w:pStyle w:val="a3"/>
              <w:numPr>
                <w:ilvl w:val="0"/>
                <w:numId w:val="10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1A6B50">
              <w:rPr>
                <w:rFonts w:ascii="標楷體" w:eastAsia="標楷體" w:hAnsi="標楷體" w:hint="eastAsia"/>
              </w:rPr>
              <w:t>學會取消滑鼠換頁效果。</w:t>
            </w:r>
          </w:p>
          <w:p w:rsidR="001A6B50" w:rsidRPr="001A6B50" w:rsidRDefault="001A6B50" w:rsidP="001A6B50">
            <w:pPr>
              <w:pStyle w:val="a3"/>
              <w:numPr>
                <w:ilvl w:val="0"/>
                <w:numId w:val="10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1A6B50">
              <w:rPr>
                <w:rFonts w:ascii="標楷體" w:eastAsia="標楷體" w:hAnsi="標楷體" w:hint="eastAsia"/>
              </w:rPr>
              <w:t>學生完成「</w:t>
            </w:r>
            <w:r w:rsidR="001C2922">
              <w:rPr>
                <w:rFonts w:ascii="Times New Roman" w:eastAsia="標楷體" w:hAnsi="Times New Roman" w:hint="eastAsia"/>
              </w:rPr>
              <w:t>城隍廟的神像特色</w:t>
            </w:r>
            <w:r w:rsidRPr="001A6B50">
              <w:rPr>
                <w:rFonts w:ascii="標楷體" w:eastAsia="標楷體" w:hAnsi="標楷體" w:hint="eastAsia"/>
              </w:rPr>
              <w:t>」</w:t>
            </w:r>
            <w:r w:rsidR="001C2922">
              <w:rPr>
                <w:rFonts w:ascii="標楷體" w:eastAsia="標楷體" w:hAnsi="標楷體" w:hint="eastAsia"/>
              </w:rPr>
              <w:t>的互動式問答遊戲</w:t>
            </w:r>
            <w:r w:rsidRPr="001A6B50">
              <w:rPr>
                <w:rFonts w:ascii="標楷體" w:eastAsia="標楷體" w:hAnsi="標楷體" w:hint="eastAsia"/>
              </w:rPr>
              <w:t>。</w:t>
            </w:r>
          </w:p>
          <w:p w:rsidR="001A6B50" w:rsidRPr="001A6B50" w:rsidRDefault="001A6B50" w:rsidP="001A6B50">
            <w:pPr>
              <w:pStyle w:val="a3"/>
              <w:numPr>
                <w:ilvl w:val="0"/>
                <w:numId w:val="10"/>
              </w:numPr>
              <w:ind w:leftChars="0" w:left="596" w:hanging="425"/>
              <w:rPr>
                <w:rFonts w:ascii="標楷體" w:eastAsia="標楷體" w:hAnsi="標楷體"/>
                <w:sz w:val="22"/>
              </w:rPr>
            </w:pPr>
            <w:r w:rsidRPr="001A6B50">
              <w:rPr>
                <w:rFonts w:ascii="標楷體" w:eastAsia="標楷體" w:hAnsi="標楷體" w:hint="eastAsia"/>
              </w:rPr>
              <w:t>開啟練功囉小檔案，複習所學。</w:t>
            </w:r>
          </w:p>
          <w:p w:rsidR="001A6B50" w:rsidRDefault="001A6B50" w:rsidP="001A6B50">
            <w:pPr>
              <w:rPr>
                <w:rFonts w:ascii="Times New Roman" w:eastAsia="標楷體" w:hAnsi="Times New Roman"/>
                <w:u w:val="single"/>
              </w:rPr>
            </w:pPr>
            <w:r w:rsidRPr="006270B1">
              <w:rPr>
                <w:rFonts w:ascii="Times New Roman" w:eastAsia="標楷體" w:hAnsi="Times New Roman" w:hint="eastAsia"/>
                <w:u w:val="single"/>
              </w:rPr>
              <w:t>叄、綜合活動</w:t>
            </w:r>
          </w:p>
          <w:p w:rsidR="001A6B50" w:rsidRPr="001A6B50" w:rsidRDefault="001A6B50" w:rsidP="001A6B50">
            <w:pPr>
              <w:ind w:leftChars="100" w:left="240"/>
              <w:rPr>
                <w:rFonts w:ascii="Times New Roman" w:eastAsia="標楷體" w:hAnsi="Times New Roman"/>
              </w:rPr>
            </w:pPr>
            <w:r w:rsidRPr="001A6B50">
              <w:rPr>
                <w:rFonts w:ascii="標楷體" w:eastAsia="標楷體" w:hAnsi="標楷體" w:hint="eastAsia"/>
                <w:sz w:val="22"/>
              </w:rPr>
              <w:t>1.</w:t>
            </w:r>
            <w:r w:rsidRPr="001A6B50">
              <w:rPr>
                <w:rFonts w:ascii="Times New Roman" w:eastAsia="標楷體" w:hAnsi="Times New Roman" w:hint="eastAsia"/>
              </w:rPr>
              <w:t>讓學生從課本練功囉習題複習所學。</w:t>
            </w:r>
          </w:p>
          <w:p w:rsidR="001A6B50" w:rsidRDefault="001A6B50" w:rsidP="001A6B50">
            <w:pPr>
              <w:jc w:val="center"/>
              <w:rPr>
                <w:rFonts w:ascii="Times New Roman" w:eastAsia="標楷體" w:hAnsi="Times New Roman"/>
              </w:rPr>
            </w:pPr>
            <w:r w:rsidRPr="00580708">
              <w:rPr>
                <w:rFonts w:ascii="Times New Roman" w:eastAsia="標楷體" w:hAnsi="Times New Roman" w:hint="eastAsia"/>
              </w:rPr>
              <w:t>----------</w:t>
            </w:r>
            <w:r w:rsidRPr="00580708">
              <w:rPr>
                <w:rFonts w:ascii="Times New Roman" w:eastAsia="標楷體" w:hAnsi="Times New Roman" w:hint="eastAsia"/>
              </w:rPr>
              <w:t>第</w:t>
            </w:r>
            <w:r>
              <w:rPr>
                <w:rFonts w:ascii="Times New Roman" w:eastAsia="標楷體" w:hAnsi="Times New Roman" w:hint="eastAsia"/>
              </w:rPr>
              <w:t>十一</w:t>
            </w:r>
            <w:r>
              <w:rPr>
                <w:rFonts w:ascii="Times New Roman" w:eastAsia="標楷體" w:hAnsi="Times New Roman" w:hint="eastAsia"/>
              </w:rPr>
              <w:t>~</w:t>
            </w:r>
            <w:r>
              <w:rPr>
                <w:rFonts w:ascii="Times New Roman" w:eastAsia="標楷體" w:hAnsi="Times New Roman" w:hint="eastAsia"/>
              </w:rPr>
              <w:t>十四</w:t>
            </w:r>
            <w:r w:rsidRPr="00580708">
              <w:rPr>
                <w:rFonts w:ascii="Times New Roman" w:eastAsia="標楷體" w:hAnsi="Times New Roman" w:hint="eastAsia"/>
              </w:rPr>
              <w:t>節</w:t>
            </w:r>
            <w:r>
              <w:rPr>
                <w:rFonts w:ascii="Times New Roman" w:eastAsia="標楷體" w:hAnsi="Times New Roman" w:hint="eastAsia"/>
              </w:rPr>
              <w:t>結束</w:t>
            </w:r>
            <w:r w:rsidRPr="00580708">
              <w:rPr>
                <w:rFonts w:ascii="Times New Roman" w:eastAsia="標楷體" w:hAnsi="Times New Roman" w:hint="eastAsia"/>
              </w:rPr>
              <w:t>----------</w:t>
            </w:r>
          </w:p>
          <w:p w:rsidR="001A6B50" w:rsidRDefault="001A6B50" w:rsidP="001A6B50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第四單元（第七課</w:t>
            </w:r>
            <w:r w:rsidR="002D6537">
              <w:rPr>
                <w:rFonts w:ascii="Times New Roman" w:eastAsia="標楷體" w:hAnsi="Times New Roman" w:hint="eastAsia"/>
              </w:rPr>
              <w:t>關懷家鄉</w:t>
            </w:r>
            <w:r w:rsidRPr="001C0249">
              <w:rPr>
                <w:rFonts w:ascii="Times New Roman" w:eastAsia="標楷體" w:hAnsi="Times New Roman" w:hint="eastAsia"/>
              </w:rPr>
              <w:t>─專題介紹</w:t>
            </w:r>
            <w:r>
              <w:rPr>
                <w:rFonts w:ascii="Times New Roman" w:eastAsia="標楷體" w:hAnsi="Times New Roman" w:hint="eastAsia"/>
              </w:rPr>
              <w:t>、第八課</w:t>
            </w:r>
            <w:r w:rsidR="002D6537">
              <w:rPr>
                <w:rFonts w:ascii="Times New Roman" w:eastAsia="標楷體" w:hAnsi="Times New Roman" w:hint="eastAsia"/>
              </w:rPr>
              <w:t>關懷家鄉</w:t>
            </w:r>
            <w:r w:rsidRPr="001C0249">
              <w:rPr>
                <w:rFonts w:ascii="Times New Roman" w:eastAsia="標楷體" w:hAnsi="Times New Roman" w:hint="eastAsia"/>
              </w:rPr>
              <w:t>大作戰</w:t>
            </w:r>
            <w:r>
              <w:rPr>
                <w:rFonts w:ascii="Times New Roman" w:eastAsia="標楷體" w:hAnsi="Times New Roman" w:hint="eastAsia"/>
              </w:rPr>
              <w:t>）</w:t>
            </w:r>
          </w:p>
          <w:p w:rsidR="001A6B50" w:rsidRDefault="001A6B50" w:rsidP="001A6B50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----------</w:t>
            </w:r>
            <w:r>
              <w:rPr>
                <w:rFonts w:ascii="Times New Roman" w:eastAsia="標楷體" w:hAnsi="Times New Roman" w:hint="eastAsia"/>
              </w:rPr>
              <w:t>第十五</w:t>
            </w:r>
            <w:r>
              <w:rPr>
                <w:rFonts w:ascii="Times New Roman" w:eastAsia="標楷體" w:hAnsi="Times New Roman" w:hint="eastAsia"/>
              </w:rPr>
              <w:t>~</w:t>
            </w:r>
            <w:r>
              <w:rPr>
                <w:rFonts w:ascii="Times New Roman" w:eastAsia="標楷體" w:hAnsi="Times New Roman" w:hint="eastAsia"/>
              </w:rPr>
              <w:t>二十節開始</w:t>
            </w:r>
            <w:r>
              <w:rPr>
                <w:rFonts w:ascii="Times New Roman" w:eastAsia="標楷體" w:hAnsi="Times New Roman" w:hint="eastAsia"/>
              </w:rPr>
              <w:t>----------</w:t>
            </w:r>
          </w:p>
          <w:p w:rsidR="001A6B50" w:rsidRDefault="001A6B50" w:rsidP="001A6B50">
            <w:pPr>
              <w:rPr>
                <w:rFonts w:ascii="Times New Roman" w:eastAsia="標楷體" w:hAnsi="Times New Roman"/>
                <w:u w:val="single"/>
              </w:rPr>
            </w:pPr>
            <w:r w:rsidRPr="006270B1">
              <w:rPr>
                <w:rFonts w:ascii="Times New Roman" w:eastAsia="標楷體" w:hAnsi="Times New Roman" w:hint="eastAsia"/>
                <w:u w:val="single"/>
              </w:rPr>
              <w:t>壹、課前準備</w:t>
            </w:r>
          </w:p>
          <w:p w:rsidR="001A6B50" w:rsidRDefault="001A6B50" w:rsidP="001A6B50">
            <w:pPr>
              <w:ind w:leftChars="100" w:left="460" w:hangingChars="100" w:hanging="220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  <w:sz w:val="22"/>
              </w:rPr>
              <w:t>1.</w:t>
            </w:r>
            <w:r w:rsidRPr="0076452F">
              <w:rPr>
                <w:rFonts w:ascii="Times New Roman" w:eastAsia="標楷體" w:hAnsi="Times New Roman" w:hint="eastAsia"/>
              </w:rPr>
              <w:t>教師提問：</w:t>
            </w:r>
            <w:r w:rsidR="00442923" w:rsidRPr="00B94874">
              <w:rPr>
                <w:rFonts w:ascii="標楷體" w:eastAsia="標楷體" w:hAnsi="標楷體" w:hint="eastAsia"/>
                <w:color w:val="000000"/>
                <w:szCs w:val="24"/>
              </w:rPr>
              <w:t>「</w:t>
            </w:r>
            <w:r w:rsidR="00442923">
              <w:rPr>
                <w:rFonts w:ascii="標楷體" w:eastAsia="標楷體" w:hAnsi="標楷體" w:hint="eastAsia"/>
                <w:color w:val="000000"/>
                <w:szCs w:val="24"/>
              </w:rPr>
              <w:t>漁民遇到的問題是什麼？</w:t>
            </w:r>
            <w:r w:rsidR="00442923" w:rsidRPr="00B94874">
              <w:rPr>
                <w:rFonts w:ascii="標楷體" w:eastAsia="標楷體" w:hAnsi="標楷體" w:hint="eastAsia"/>
                <w:color w:val="000000"/>
                <w:szCs w:val="24"/>
              </w:rPr>
              <w:t>」、「</w:t>
            </w:r>
            <w:r w:rsidR="00442923">
              <w:rPr>
                <w:rFonts w:ascii="標楷體" w:eastAsia="標楷體" w:hAnsi="標楷體" w:hint="eastAsia"/>
                <w:color w:val="000000"/>
                <w:szCs w:val="24"/>
              </w:rPr>
              <w:t>如何解決漁民所遭遇的問題？」</w:t>
            </w:r>
            <w:r w:rsidR="00442923" w:rsidRPr="00B94874"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  <w:r w:rsidR="00442923">
              <w:rPr>
                <w:rFonts w:ascii="標楷體" w:eastAsia="標楷體" w:hAnsi="標楷體" w:hint="eastAsia"/>
                <w:color w:val="000000"/>
                <w:szCs w:val="24"/>
              </w:rPr>
              <w:t>學生已在「回首梓官關懷家鄉」課程中完成資料蒐集。</w:t>
            </w:r>
          </w:p>
          <w:p w:rsidR="001A6B50" w:rsidRDefault="001A6B50" w:rsidP="001A6B50">
            <w:pPr>
              <w:rPr>
                <w:rFonts w:ascii="Times New Roman" w:eastAsia="標楷體" w:hAnsi="Times New Roman"/>
                <w:u w:val="single"/>
              </w:rPr>
            </w:pPr>
            <w:r w:rsidRPr="006270B1">
              <w:rPr>
                <w:rFonts w:ascii="Times New Roman" w:eastAsia="標楷體" w:hAnsi="Times New Roman" w:hint="eastAsia"/>
                <w:u w:val="single"/>
              </w:rPr>
              <w:t>貳、發展活動</w:t>
            </w:r>
          </w:p>
          <w:p w:rsidR="001A6B50" w:rsidRPr="000F0F07" w:rsidRDefault="001A6B50" w:rsidP="001A6B50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第七課、</w:t>
            </w:r>
            <w:r w:rsidR="002D6537">
              <w:rPr>
                <w:rFonts w:ascii="Times New Roman" w:eastAsia="標楷體" w:hAnsi="Times New Roman" w:hint="eastAsia"/>
              </w:rPr>
              <w:t>關懷家鄉</w:t>
            </w:r>
            <w:r w:rsidR="002D6537" w:rsidRPr="001C0249">
              <w:rPr>
                <w:rFonts w:ascii="Times New Roman" w:eastAsia="標楷體" w:hAnsi="Times New Roman" w:hint="eastAsia"/>
              </w:rPr>
              <w:t>─專題介紹</w:t>
            </w:r>
          </w:p>
          <w:p w:rsidR="001A6B50" w:rsidRPr="000F5B17" w:rsidRDefault="001A6B50" w:rsidP="000F5B17">
            <w:pPr>
              <w:pStyle w:val="a3"/>
              <w:numPr>
                <w:ilvl w:val="0"/>
                <w:numId w:val="14"/>
              </w:numPr>
              <w:ind w:leftChars="0" w:hanging="309"/>
              <w:rPr>
                <w:rFonts w:ascii="標楷體" w:eastAsia="標楷體" w:hAnsi="標楷體"/>
              </w:rPr>
            </w:pPr>
            <w:r w:rsidRPr="001C0249">
              <w:rPr>
                <w:rFonts w:ascii="Times New Roman" w:eastAsia="標楷體" w:hAnsi="Times New Roman" w:hint="eastAsia"/>
              </w:rPr>
              <w:t>老師說明專</w:t>
            </w:r>
            <w:r w:rsidRPr="000F5B17">
              <w:rPr>
                <w:rFonts w:ascii="標楷體" w:eastAsia="標楷體" w:hAnsi="標楷體" w:hint="eastAsia"/>
              </w:rPr>
              <w:t>題與製作流程，以</w:t>
            </w:r>
            <w:r w:rsidR="00442923">
              <w:rPr>
                <w:rFonts w:ascii="標楷體" w:eastAsia="標楷體" w:hAnsi="標楷體" w:hint="eastAsia"/>
                <w:color w:val="000000"/>
                <w:szCs w:val="24"/>
              </w:rPr>
              <w:t>「發現問題：</w:t>
            </w:r>
            <w:r w:rsidR="002D6537">
              <w:rPr>
                <w:rFonts w:ascii="標楷體" w:eastAsia="標楷體" w:hAnsi="標楷體" w:hint="eastAsia"/>
                <w:color w:val="000000"/>
                <w:szCs w:val="24"/>
              </w:rPr>
              <w:t>漁民所遇的問題</w:t>
            </w:r>
            <w:r w:rsidR="00442923">
              <w:rPr>
                <w:rFonts w:ascii="標楷體" w:eastAsia="標楷體" w:hAnsi="標楷體" w:hint="eastAsia"/>
                <w:color w:val="000000"/>
                <w:szCs w:val="24"/>
              </w:rPr>
              <w:t>」</w:t>
            </w:r>
            <w:r w:rsidRPr="000F5B17">
              <w:rPr>
                <w:rFonts w:ascii="標楷體" w:eastAsia="標楷體" w:hAnsi="標楷體" w:hint="eastAsia"/>
              </w:rPr>
              <w:t>為</w:t>
            </w:r>
            <w:r w:rsidRPr="000F5B17">
              <w:rPr>
                <w:rFonts w:ascii="標楷體" w:eastAsia="標楷體" w:hAnsi="標楷體" w:hint="eastAsia"/>
              </w:rPr>
              <w:lastRenderedPageBreak/>
              <w:t>例。</w:t>
            </w:r>
          </w:p>
          <w:p w:rsidR="001A6B50" w:rsidRPr="000F5B17" w:rsidRDefault="001A6B50" w:rsidP="000F5B17">
            <w:pPr>
              <w:pStyle w:val="a3"/>
              <w:numPr>
                <w:ilvl w:val="0"/>
                <w:numId w:val="14"/>
              </w:numPr>
              <w:ind w:leftChars="0" w:hanging="309"/>
              <w:rPr>
                <w:rFonts w:ascii="標楷體" w:eastAsia="標楷體" w:hAnsi="標楷體"/>
              </w:rPr>
            </w:pPr>
            <w:r w:rsidRPr="000F5B17">
              <w:rPr>
                <w:rFonts w:ascii="標楷體" w:eastAsia="標楷體" w:hAnsi="標楷體" w:hint="eastAsia"/>
              </w:rPr>
              <w:t>學生了解從網路取得資源須尊重智慧財產權。</w:t>
            </w:r>
          </w:p>
          <w:p w:rsidR="001A6B50" w:rsidRPr="000F5B17" w:rsidRDefault="001A6B50" w:rsidP="000F5B17">
            <w:pPr>
              <w:pStyle w:val="a3"/>
              <w:numPr>
                <w:ilvl w:val="0"/>
                <w:numId w:val="14"/>
              </w:numPr>
              <w:ind w:leftChars="0" w:hanging="309"/>
              <w:rPr>
                <w:rFonts w:ascii="標楷體" w:eastAsia="標楷體" w:hAnsi="標楷體"/>
              </w:rPr>
            </w:pPr>
            <w:r w:rsidRPr="000F5B17">
              <w:rPr>
                <w:rFonts w:ascii="標楷體" w:eastAsia="標楷體" w:hAnsi="標楷體" w:hint="eastAsia"/>
              </w:rPr>
              <w:t>瞭解什麼是創用CC。</w:t>
            </w:r>
          </w:p>
          <w:p w:rsidR="001A6B50" w:rsidRPr="000F5B17" w:rsidRDefault="001A6B50" w:rsidP="000F5B17">
            <w:pPr>
              <w:pStyle w:val="a3"/>
              <w:numPr>
                <w:ilvl w:val="0"/>
                <w:numId w:val="14"/>
              </w:numPr>
              <w:ind w:leftChars="0" w:hanging="309"/>
              <w:rPr>
                <w:rFonts w:ascii="標楷體" w:eastAsia="標楷體" w:hAnsi="標楷體"/>
              </w:rPr>
            </w:pPr>
            <w:r w:rsidRPr="000F5B17">
              <w:rPr>
                <w:rFonts w:ascii="標楷體" w:eastAsia="標楷體" w:hAnsi="標楷體" w:hint="eastAsia"/>
              </w:rPr>
              <w:t>認識創用CC的標示與應用。</w:t>
            </w:r>
          </w:p>
          <w:p w:rsidR="001A6B50" w:rsidRPr="000F5B17" w:rsidRDefault="001A6B50" w:rsidP="000F5B17">
            <w:pPr>
              <w:pStyle w:val="a3"/>
              <w:numPr>
                <w:ilvl w:val="0"/>
                <w:numId w:val="14"/>
              </w:numPr>
              <w:ind w:leftChars="0" w:hanging="309"/>
              <w:rPr>
                <w:rFonts w:ascii="標楷體" w:eastAsia="標楷體" w:hAnsi="標楷體"/>
              </w:rPr>
            </w:pPr>
            <w:r w:rsidRPr="000F5B17">
              <w:rPr>
                <w:rFonts w:ascii="標楷體" w:eastAsia="標楷體" w:hAnsi="標楷體" w:hint="eastAsia"/>
              </w:rPr>
              <w:t>瞭解母片設計、學會使用母片製作內頁。</w:t>
            </w:r>
          </w:p>
          <w:p w:rsidR="001A6B50" w:rsidRPr="000F5B17" w:rsidRDefault="001A6B50" w:rsidP="000F5B17">
            <w:pPr>
              <w:pStyle w:val="a3"/>
              <w:numPr>
                <w:ilvl w:val="0"/>
                <w:numId w:val="14"/>
              </w:numPr>
              <w:ind w:leftChars="0" w:hanging="309"/>
              <w:rPr>
                <w:rFonts w:ascii="標楷體" w:eastAsia="標楷體" w:hAnsi="標楷體"/>
              </w:rPr>
            </w:pPr>
            <w:r w:rsidRPr="000F5B17">
              <w:rPr>
                <w:rFonts w:ascii="標楷體" w:eastAsia="標楷體" w:hAnsi="標楷體" w:hint="eastAsia"/>
              </w:rPr>
              <w:t>學會套用母片。</w:t>
            </w:r>
          </w:p>
          <w:p w:rsidR="001A6B50" w:rsidRPr="000F5B17" w:rsidRDefault="001A6B50" w:rsidP="000F5B17">
            <w:pPr>
              <w:pStyle w:val="a3"/>
              <w:numPr>
                <w:ilvl w:val="0"/>
                <w:numId w:val="14"/>
              </w:numPr>
              <w:ind w:leftChars="0" w:hanging="309"/>
              <w:rPr>
                <w:rFonts w:ascii="標楷體" w:eastAsia="標楷體" w:hAnsi="標楷體"/>
              </w:rPr>
            </w:pPr>
            <w:r w:rsidRPr="000F5B17">
              <w:rPr>
                <w:rFonts w:ascii="標楷體" w:eastAsia="標楷體" w:hAnsi="標楷體" w:hint="eastAsia"/>
              </w:rPr>
              <w:t>學會將多個物件對齊與均分。</w:t>
            </w:r>
          </w:p>
          <w:p w:rsidR="001A6B50" w:rsidRPr="000F5B17" w:rsidRDefault="001A6B50" w:rsidP="000F5B17">
            <w:pPr>
              <w:pStyle w:val="a3"/>
              <w:numPr>
                <w:ilvl w:val="0"/>
                <w:numId w:val="14"/>
              </w:numPr>
              <w:ind w:leftChars="0" w:hanging="309"/>
              <w:rPr>
                <w:rFonts w:ascii="標楷體" w:eastAsia="標楷體" w:hAnsi="標楷體"/>
              </w:rPr>
            </w:pPr>
            <w:r w:rsidRPr="000F5B17">
              <w:rPr>
                <w:rFonts w:ascii="標楷體" w:eastAsia="標楷體" w:hAnsi="標楷體" w:hint="eastAsia"/>
              </w:rPr>
              <w:t>瞭解維基百科是什麼，如何運用、搜尋資料。</w:t>
            </w:r>
          </w:p>
          <w:p w:rsidR="001A6B50" w:rsidRPr="000F5B17" w:rsidRDefault="001A6B50" w:rsidP="000F5B17">
            <w:pPr>
              <w:pStyle w:val="a3"/>
              <w:numPr>
                <w:ilvl w:val="0"/>
                <w:numId w:val="14"/>
              </w:numPr>
              <w:ind w:leftChars="0" w:hanging="309"/>
              <w:rPr>
                <w:rFonts w:ascii="標楷體" w:eastAsia="標楷體" w:hAnsi="標楷體"/>
              </w:rPr>
            </w:pPr>
            <w:r w:rsidRPr="000F5B17">
              <w:rPr>
                <w:rFonts w:ascii="標楷體" w:eastAsia="標楷體" w:hAnsi="標楷體" w:hint="eastAsia"/>
              </w:rPr>
              <w:t>學會從維基百科中擷取文字與圖片。</w:t>
            </w:r>
          </w:p>
          <w:p w:rsidR="001A6B50" w:rsidRPr="000F5B17" w:rsidRDefault="001A6B50" w:rsidP="000F5B17">
            <w:pPr>
              <w:pStyle w:val="a3"/>
              <w:numPr>
                <w:ilvl w:val="0"/>
                <w:numId w:val="14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0F5B17">
              <w:rPr>
                <w:rFonts w:ascii="標楷體" w:eastAsia="標楷體" w:hAnsi="標楷體" w:hint="eastAsia"/>
              </w:rPr>
              <w:t>學會將圖片裁切成圖案的形狀。</w:t>
            </w:r>
          </w:p>
          <w:p w:rsidR="001A6B50" w:rsidRPr="000F5B17" w:rsidRDefault="001A6B50" w:rsidP="000F5B17">
            <w:pPr>
              <w:pStyle w:val="a3"/>
              <w:numPr>
                <w:ilvl w:val="0"/>
                <w:numId w:val="14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0F5B17">
              <w:rPr>
                <w:rFonts w:ascii="標楷體" w:eastAsia="標楷體" w:hAnsi="標楷體" w:hint="eastAsia"/>
              </w:rPr>
              <w:t>學會合併簡報檔案。</w:t>
            </w:r>
          </w:p>
          <w:p w:rsidR="001A6B50" w:rsidRPr="000F5B17" w:rsidRDefault="001A6B50" w:rsidP="000F5B17">
            <w:pPr>
              <w:pStyle w:val="a3"/>
              <w:numPr>
                <w:ilvl w:val="0"/>
                <w:numId w:val="14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0F5B17">
              <w:rPr>
                <w:rFonts w:ascii="標楷體" w:eastAsia="標楷體" w:hAnsi="標楷體" w:hint="eastAsia"/>
              </w:rPr>
              <w:t>學會將簡報匯出成PDF檔案。</w:t>
            </w:r>
          </w:p>
          <w:p w:rsidR="001A6B50" w:rsidRPr="000F5B17" w:rsidRDefault="001A6B50" w:rsidP="000F5B17">
            <w:pPr>
              <w:pStyle w:val="a3"/>
              <w:numPr>
                <w:ilvl w:val="0"/>
                <w:numId w:val="14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0F5B17">
              <w:rPr>
                <w:rFonts w:ascii="標楷體" w:eastAsia="標楷體" w:hAnsi="標楷體" w:hint="eastAsia"/>
              </w:rPr>
              <w:t>學會將來自維基百科的資料加上引用來源與創用CC標示。</w:t>
            </w:r>
          </w:p>
          <w:p w:rsidR="001A6B50" w:rsidRPr="001C0249" w:rsidRDefault="001A6B50" w:rsidP="001A6B50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第八課、</w:t>
            </w:r>
            <w:r w:rsidR="002D6537">
              <w:rPr>
                <w:rFonts w:ascii="Times New Roman" w:eastAsia="標楷體" w:hAnsi="Times New Roman" w:hint="eastAsia"/>
              </w:rPr>
              <w:t>關懷家鄉</w:t>
            </w:r>
            <w:r w:rsidRPr="001C0249">
              <w:rPr>
                <w:rFonts w:ascii="Times New Roman" w:eastAsia="標楷體" w:hAnsi="Times New Roman" w:hint="eastAsia"/>
              </w:rPr>
              <w:t>大作戰</w:t>
            </w:r>
          </w:p>
          <w:p w:rsidR="001A6B50" w:rsidRPr="000F5B17" w:rsidRDefault="001A6B50" w:rsidP="000F5B17">
            <w:pPr>
              <w:pStyle w:val="a3"/>
              <w:numPr>
                <w:ilvl w:val="0"/>
                <w:numId w:val="14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1C0249">
              <w:rPr>
                <w:rFonts w:ascii="Times New Roman" w:eastAsia="標楷體" w:hAnsi="Times New Roman" w:hint="eastAsia"/>
              </w:rPr>
              <w:t>老師說明</w:t>
            </w:r>
            <w:r w:rsidRPr="000F5B17">
              <w:rPr>
                <w:rFonts w:ascii="標楷體" w:eastAsia="標楷體" w:hAnsi="標楷體" w:hint="eastAsia"/>
              </w:rPr>
              <w:t>表格與圖表的優點，以及如何在簡報中運用。</w:t>
            </w:r>
          </w:p>
          <w:p w:rsidR="001A6B50" w:rsidRPr="000F5B17" w:rsidRDefault="001A6B50" w:rsidP="000F5B17">
            <w:pPr>
              <w:pStyle w:val="a3"/>
              <w:numPr>
                <w:ilvl w:val="0"/>
                <w:numId w:val="14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0F5B17">
              <w:rPr>
                <w:rFonts w:ascii="標楷體" w:eastAsia="標楷體" w:hAnsi="標楷體" w:hint="eastAsia"/>
              </w:rPr>
              <w:t>教師說明製作專題報告的準備工作，從問題界定、定義主題、尋找答案、運用資訊，到分類整合等。</w:t>
            </w:r>
          </w:p>
          <w:p w:rsidR="001A6B50" w:rsidRPr="000F5B17" w:rsidRDefault="001A6B50" w:rsidP="000F5B17">
            <w:pPr>
              <w:pStyle w:val="a3"/>
              <w:numPr>
                <w:ilvl w:val="0"/>
                <w:numId w:val="14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0F5B17">
              <w:rPr>
                <w:rFonts w:ascii="標楷體" w:eastAsia="標楷體" w:hAnsi="標楷體" w:hint="eastAsia"/>
              </w:rPr>
              <w:t>瞭解用Word撰寫內文的方法。</w:t>
            </w:r>
          </w:p>
          <w:p w:rsidR="001A6B50" w:rsidRPr="000F5B17" w:rsidRDefault="001A6B50" w:rsidP="000F5B17">
            <w:pPr>
              <w:pStyle w:val="a3"/>
              <w:numPr>
                <w:ilvl w:val="0"/>
                <w:numId w:val="14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0F5B17">
              <w:rPr>
                <w:rFonts w:ascii="標楷體" w:eastAsia="標楷體" w:hAnsi="標楷體" w:hint="eastAsia"/>
              </w:rPr>
              <w:t>學會在簡報中插入Word文件。</w:t>
            </w:r>
          </w:p>
          <w:p w:rsidR="001A6B50" w:rsidRPr="000F5B17" w:rsidRDefault="001A6B50" w:rsidP="000F5B17">
            <w:pPr>
              <w:pStyle w:val="a3"/>
              <w:numPr>
                <w:ilvl w:val="0"/>
                <w:numId w:val="14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0F5B17">
              <w:rPr>
                <w:rFonts w:ascii="標楷體" w:eastAsia="標楷體" w:hAnsi="標楷體" w:hint="eastAsia"/>
              </w:rPr>
              <w:t>認識儲存格與表格的關係。</w:t>
            </w:r>
          </w:p>
          <w:p w:rsidR="001A6B50" w:rsidRPr="000F5B17" w:rsidRDefault="001A6B50" w:rsidP="000F5B17">
            <w:pPr>
              <w:pStyle w:val="a3"/>
              <w:numPr>
                <w:ilvl w:val="0"/>
                <w:numId w:val="14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0F5B17">
              <w:rPr>
                <w:rFonts w:ascii="標楷體" w:eastAsia="標楷體" w:hAnsi="標楷體" w:hint="eastAsia"/>
              </w:rPr>
              <w:t>學會在簡報中插入Excel圖表。</w:t>
            </w:r>
          </w:p>
          <w:p w:rsidR="001A6B50" w:rsidRPr="000F5B17" w:rsidRDefault="001A6B50" w:rsidP="000F5B17">
            <w:pPr>
              <w:pStyle w:val="a3"/>
              <w:numPr>
                <w:ilvl w:val="0"/>
                <w:numId w:val="14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0F5B17">
              <w:rPr>
                <w:rFonts w:ascii="標楷體" w:eastAsia="標楷體" w:hAnsi="標楷體" w:hint="eastAsia"/>
              </w:rPr>
              <w:t>學會插入表格，並設定樣式。</w:t>
            </w:r>
          </w:p>
          <w:p w:rsidR="001A6B50" w:rsidRPr="000F5B17" w:rsidRDefault="001A6B50" w:rsidP="000F5B17">
            <w:pPr>
              <w:pStyle w:val="a3"/>
              <w:numPr>
                <w:ilvl w:val="0"/>
                <w:numId w:val="14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0F5B17">
              <w:rPr>
                <w:rFonts w:ascii="標楷體" w:eastAsia="標楷體" w:hAnsi="標楷體" w:hint="eastAsia"/>
              </w:rPr>
              <w:t>學會合併表格中的儲存格。</w:t>
            </w:r>
          </w:p>
          <w:p w:rsidR="001A6B50" w:rsidRPr="000F5B17" w:rsidRDefault="001A6B50" w:rsidP="000F5B17">
            <w:pPr>
              <w:pStyle w:val="a3"/>
              <w:numPr>
                <w:ilvl w:val="0"/>
                <w:numId w:val="14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0F5B17">
              <w:rPr>
                <w:rFonts w:ascii="標楷體" w:eastAsia="標楷體" w:hAnsi="標楷體" w:hint="eastAsia"/>
              </w:rPr>
              <w:t>觀摩其他主題的專題報告，例如臺灣國寶─櫻花鉤吻鮭、認識土石流。</w:t>
            </w:r>
          </w:p>
          <w:p w:rsidR="001A6B50" w:rsidRPr="000F5B17" w:rsidRDefault="001A6B50" w:rsidP="000F5B17">
            <w:pPr>
              <w:pStyle w:val="a3"/>
              <w:numPr>
                <w:ilvl w:val="0"/>
                <w:numId w:val="14"/>
              </w:numPr>
              <w:ind w:leftChars="0" w:left="596" w:hanging="425"/>
              <w:rPr>
                <w:rFonts w:ascii="標楷體" w:eastAsia="標楷體" w:hAnsi="標楷體"/>
              </w:rPr>
            </w:pPr>
            <w:r w:rsidRPr="000F5B17">
              <w:rPr>
                <w:rFonts w:ascii="標楷體" w:eastAsia="標楷體" w:hAnsi="標楷體" w:hint="eastAsia"/>
              </w:rPr>
              <w:t>瞭解在簡報中可運用的常用快速鍵。</w:t>
            </w:r>
          </w:p>
          <w:p w:rsidR="001A6B50" w:rsidRDefault="001A6B50" w:rsidP="001A6B50">
            <w:pPr>
              <w:rPr>
                <w:rFonts w:ascii="Times New Roman" w:eastAsia="標楷體" w:hAnsi="Times New Roman"/>
                <w:u w:val="single"/>
              </w:rPr>
            </w:pPr>
            <w:r w:rsidRPr="006270B1">
              <w:rPr>
                <w:rFonts w:ascii="Times New Roman" w:eastAsia="標楷體" w:hAnsi="Times New Roman" w:hint="eastAsia"/>
                <w:u w:val="single"/>
              </w:rPr>
              <w:t>叄、綜合活動</w:t>
            </w:r>
          </w:p>
          <w:p w:rsidR="000F5B17" w:rsidRPr="00C5535A" w:rsidRDefault="000F5B17" w:rsidP="000F5B17">
            <w:pPr>
              <w:pStyle w:val="a3"/>
              <w:numPr>
                <w:ilvl w:val="0"/>
                <w:numId w:val="13"/>
              </w:numPr>
              <w:ind w:leftChars="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讓學生從課本練功囉習題複習所學。</w:t>
            </w:r>
          </w:p>
          <w:p w:rsidR="001A6B50" w:rsidRPr="001A6B50" w:rsidRDefault="000F5B17" w:rsidP="003E0E17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580708">
              <w:rPr>
                <w:rFonts w:ascii="Times New Roman" w:eastAsia="標楷體" w:hAnsi="Times New Roman" w:hint="eastAsia"/>
              </w:rPr>
              <w:t>----------</w:t>
            </w:r>
            <w:r w:rsidRPr="00580708">
              <w:rPr>
                <w:rFonts w:ascii="Times New Roman" w:eastAsia="標楷體" w:hAnsi="Times New Roman" w:hint="eastAsia"/>
              </w:rPr>
              <w:t>第</w:t>
            </w:r>
            <w:r>
              <w:rPr>
                <w:rFonts w:ascii="Times New Roman" w:eastAsia="標楷體" w:hAnsi="Times New Roman" w:hint="eastAsia"/>
              </w:rPr>
              <w:t>十五</w:t>
            </w:r>
            <w:r>
              <w:rPr>
                <w:rFonts w:ascii="Times New Roman" w:eastAsia="標楷體" w:hAnsi="Times New Roman" w:hint="eastAsia"/>
              </w:rPr>
              <w:t>~</w:t>
            </w:r>
            <w:r>
              <w:rPr>
                <w:rFonts w:ascii="Times New Roman" w:eastAsia="標楷體" w:hAnsi="Times New Roman" w:hint="eastAsia"/>
              </w:rPr>
              <w:t>二十</w:t>
            </w:r>
            <w:r w:rsidRPr="00580708">
              <w:rPr>
                <w:rFonts w:ascii="Times New Roman" w:eastAsia="標楷體" w:hAnsi="Times New Roman" w:hint="eastAsia"/>
              </w:rPr>
              <w:t>節</w:t>
            </w:r>
            <w:r>
              <w:rPr>
                <w:rFonts w:ascii="Times New Roman" w:eastAsia="標楷體" w:hAnsi="Times New Roman" w:hint="eastAsia"/>
              </w:rPr>
              <w:t>結束</w:t>
            </w:r>
            <w:r w:rsidRPr="00580708">
              <w:rPr>
                <w:rFonts w:ascii="Times New Roman" w:eastAsia="標楷體" w:hAnsi="Times New Roman" w:hint="eastAsia"/>
              </w:rPr>
              <w:t>----------</w:t>
            </w:r>
          </w:p>
        </w:tc>
        <w:tc>
          <w:tcPr>
            <w:tcW w:w="851" w:type="dxa"/>
          </w:tcPr>
          <w:p w:rsidR="007C2C87" w:rsidRPr="003E0E17" w:rsidRDefault="007C2C87" w:rsidP="003E0E17">
            <w:pPr>
              <w:rPr>
                <w:rFonts w:ascii="Times New Roman" w:eastAsia="標楷體" w:hAnsi="Times New Roman"/>
                <w:b/>
              </w:rPr>
            </w:pPr>
          </w:p>
          <w:p w:rsidR="003E0E17" w:rsidRP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</w:p>
          <w:p w:rsidR="003E0E17" w:rsidRP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</w:p>
          <w:p w:rsidR="003E0E17" w:rsidRP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  <w:r w:rsidRPr="003E0E17">
              <w:rPr>
                <w:rFonts w:ascii="Times New Roman" w:eastAsia="標楷體" w:hAnsi="Times New Roman" w:hint="eastAsia"/>
                <w:b/>
              </w:rPr>
              <w:t>5</w:t>
            </w:r>
          </w:p>
          <w:p w:rsid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</w:p>
          <w:p w:rsid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</w:p>
          <w:p w:rsid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lastRenderedPageBreak/>
              <w:t>20</w:t>
            </w:r>
          </w:p>
          <w:p w:rsid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</w:p>
          <w:p w:rsid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</w:p>
          <w:p w:rsid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</w:p>
          <w:p w:rsid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</w:p>
          <w:p w:rsid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</w:p>
          <w:p w:rsid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</w:p>
          <w:p w:rsid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</w:p>
          <w:p w:rsid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15</w:t>
            </w:r>
          </w:p>
          <w:p w:rsid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</w:p>
          <w:p w:rsid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</w:p>
          <w:p w:rsid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</w:p>
          <w:p w:rsid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20</w:t>
            </w:r>
          </w:p>
          <w:p w:rsid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</w:p>
          <w:p w:rsid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</w:p>
          <w:p w:rsid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</w:p>
          <w:p w:rsid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20</w:t>
            </w:r>
          </w:p>
          <w:p w:rsid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</w:p>
          <w:p w:rsid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</w:p>
          <w:p w:rsid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20</w:t>
            </w:r>
          </w:p>
          <w:p w:rsid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</w:p>
          <w:p w:rsid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</w:p>
          <w:p w:rsid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20</w:t>
            </w:r>
          </w:p>
          <w:p w:rsid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</w:p>
          <w:p w:rsid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</w:p>
          <w:p w:rsid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20</w:t>
            </w:r>
          </w:p>
          <w:p w:rsid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20</w:t>
            </w:r>
          </w:p>
          <w:p w:rsid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</w:p>
          <w:p w:rsid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20</w:t>
            </w:r>
          </w:p>
          <w:p w:rsid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</w:p>
          <w:p w:rsid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</w:p>
          <w:p w:rsid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</w:p>
          <w:p w:rsidR="003E0E17" w:rsidRDefault="003E0E17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20</w:t>
            </w:r>
          </w:p>
          <w:p w:rsidR="00643DBE" w:rsidRDefault="00643DBE" w:rsidP="003E0E17">
            <w:pPr>
              <w:rPr>
                <w:rFonts w:ascii="Times New Roman" w:eastAsia="標楷體" w:hAnsi="Times New Roman"/>
                <w:b/>
              </w:rPr>
            </w:pPr>
          </w:p>
          <w:p w:rsidR="00643DBE" w:rsidRDefault="00643DBE" w:rsidP="003E0E17">
            <w:pPr>
              <w:rPr>
                <w:rFonts w:ascii="Times New Roman" w:eastAsia="標楷體" w:hAnsi="Times New Roman"/>
                <w:b/>
              </w:rPr>
            </w:pPr>
          </w:p>
          <w:p w:rsidR="00643DBE" w:rsidRDefault="00643DBE" w:rsidP="003E0E17">
            <w:pPr>
              <w:rPr>
                <w:rFonts w:ascii="Times New Roman" w:eastAsia="標楷體" w:hAnsi="Times New Roman"/>
                <w:b/>
              </w:rPr>
            </w:pPr>
          </w:p>
          <w:p w:rsidR="00643DBE" w:rsidRDefault="00643DBE" w:rsidP="003E0E17">
            <w:pPr>
              <w:rPr>
                <w:rFonts w:ascii="Times New Roman" w:eastAsia="標楷體" w:hAnsi="Times New Roman"/>
                <w:b/>
              </w:rPr>
            </w:pPr>
          </w:p>
          <w:p w:rsidR="00643DBE" w:rsidRDefault="00643DBE" w:rsidP="003E0E17">
            <w:pPr>
              <w:rPr>
                <w:rFonts w:ascii="Times New Roman" w:eastAsia="標楷體" w:hAnsi="Times New Roman"/>
                <w:b/>
              </w:rPr>
            </w:pPr>
          </w:p>
          <w:p w:rsidR="00643DBE" w:rsidRDefault="00643DBE" w:rsidP="003E0E17">
            <w:pPr>
              <w:rPr>
                <w:rFonts w:ascii="Times New Roman" w:eastAsia="標楷體" w:hAnsi="Times New Roman"/>
                <w:b/>
              </w:rPr>
            </w:pPr>
          </w:p>
          <w:p w:rsidR="00643DBE" w:rsidRDefault="00643DBE" w:rsidP="003E0E17">
            <w:pPr>
              <w:rPr>
                <w:rFonts w:ascii="Times New Roman" w:eastAsia="標楷體" w:hAnsi="Times New Roman"/>
                <w:b/>
              </w:rPr>
            </w:pPr>
          </w:p>
          <w:p w:rsidR="00643DBE" w:rsidRDefault="00643DBE" w:rsidP="003E0E17">
            <w:pPr>
              <w:rPr>
                <w:rFonts w:ascii="Times New Roman" w:eastAsia="標楷體" w:hAnsi="Times New Roman"/>
                <w:b/>
              </w:rPr>
            </w:pPr>
          </w:p>
          <w:p w:rsidR="00643DBE" w:rsidRDefault="00643DBE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lastRenderedPageBreak/>
              <w:t>5</w:t>
            </w:r>
          </w:p>
          <w:p w:rsidR="00643DBE" w:rsidRDefault="00643DBE" w:rsidP="003E0E17">
            <w:pPr>
              <w:rPr>
                <w:rFonts w:ascii="Times New Roman" w:eastAsia="標楷體" w:hAnsi="Times New Roman"/>
                <w:b/>
              </w:rPr>
            </w:pPr>
          </w:p>
          <w:p w:rsidR="00643DBE" w:rsidRDefault="00643DBE" w:rsidP="003E0E17">
            <w:pPr>
              <w:rPr>
                <w:rFonts w:ascii="Times New Roman" w:eastAsia="標楷體" w:hAnsi="Times New Roman"/>
                <w:b/>
              </w:rPr>
            </w:pPr>
          </w:p>
          <w:p w:rsidR="00643DBE" w:rsidRDefault="00643DBE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20</w:t>
            </w:r>
          </w:p>
          <w:p w:rsidR="00643DBE" w:rsidRDefault="00643DBE" w:rsidP="003E0E17">
            <w:pPr>
              <w:rPr>
                <w:rFonts w:ascii="Times New Roman" w:eastAsia="標楷體" w:hAnsi="Times New Roman"/>
                <w:b/>
              </w:rPr>
            </w:pPr>
          </w:p>
          <w:p w:rsidR="00643DBE" w:rsidRDefault="00643DBE" w:rsidP="003E0E17">
            <w:pPr>
              <w:rPr>
                <w:rFonts w:ascii="Times New Roman" w:eastAsia="標楷體" w:hAnsi="Times New Roman"/>
                <w:b/>
              </w:rPr>
            </w:pPr>
          </w:p>
          <w:p w:rsidR="00643DBE" w:rsidRDefault="00643DBE" w:rsidP="003E0E17">
            <w:pPr>
              <w:rPr>
                <w:rFonts w:ascii="Times New Roman" w:eastAsia="標楷體" w:hAnsi="Times New Roman"/>
                <w:b/>
              </w:rPr>
            </w:pPr>
          </w:p>
          <w:p w:rsidR="00643DBE" w:rsidRDefault="00643DBE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15</w:t>
            </w:r>
          </w:p>
          <w:p w:rsidR="00643DBE" w:rsidRDefault="00643DBE" w:rsidP="003E0E17">
            <w:pPr>
              <w:rPr>
                <w:rFonts w:ascii="Times New Roman" w:eastAsia="標楷體" w:hAnsi="Times New Roman"/>
                <w:b/>
              </w:rPr>
            </w:pPr>
          </w:p>
          <w:p w:rsidR="00643DBE" w:rsidRDefault="00643DBE" w:rsidP="003E0E17">
            <w:pPr>
              <w:rPr>
                <w:rFonts w:ascii="Times New Roman" w:eastAsia="標楷體" w:hAnsi="Times New Roman"/>
                <w:b/>
              </w:rPr>
            </w:pPr>
          </w:p>
          <w:p w:rsidR="00643DBE" w:rsidRDefault="00643DBE" w:rsidP="003E0E17">
            <w:pPr>
              <w:rPr>
                <w:rFonts w:ascii="Times New Roman" w:eastAsia="標楷體" w:hAnsi="Times New Roman"/>
                <w:b/>
              </w:rPr>
            </w:pPr>
          </w:p>
          <w:p w:rsidR="00643DBE" w:rsidRDefault="00643DBE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20</w:t>
            </w:r>
          </w:p>
          <w:p w:rsidR="00643DBE" w:rsidRDefault="00643DBE" w:rsidP="003E0E17">
            <w:pPr>
              <w:rPr>
                <w:rFonts w:ascii="Times New Roman" w:eastAsia="標楷體" w:hAnsi="Times New Roman"/>
                <w:b/>
              </w:rPr>
            </w:pPr>
          </w:p>
          <w:p w:rsidR="00494815" w:rsidRDefault="00494815" w:rsidP="003E0E17">
            <w:pPr>
              <w:rPr>
                <w:rFonts w:ascii="Times New Roman" w:eastAsia="標楷體" w:hAnsi="Times New Roman"/>
                <w:b/>
              </w:rPr>
            </w:pPr>
          </w:p>
          <w:p w:rsidR="00494815" w:rsidRDefault="00494815" w:rsidP="003E0E17">
            <w:pPr>
              <w:rPr>
                <w:rFonts w:ascii="Times New Roman" w:eastAsia="標楷體" w:hAnsi="Times New Roman"/>
                <w:b/>
              </w:rPr>
            </w:pPr>
          </w:p>
          <w:p w:rsidR="00494815" w:rsidRDefault="00494815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20</w:t>
            </w:r>
          </w:p>
          <w:p w:rsidR="00494815" w:rsidRDefault="00494815" w:rsidP="003E0E17">
            <w:pPr>
              <w:rPr>
                <w:rFonts w:ascii="Times New Roman" w:eastAsia="標楷體" w:hAnsi="Times New Roman"/>
                <w:b/>
              </w:rPr>
            </w:pPr>
          </w:p>
          <w:p w:rsidR="00494815" w:rsidRDefault="00494815" w:rsidP="003E0E17">
            <w:pPr>
              <w:rPr>
                <w:rFonts w:ascii="Times New Roman" w:eastAsia="標楷體" w:hAnsi="Times New Roman"/>
                <w:b/>
              </w:rPr>
            </w:pPr>
          </w:p>
          <w:p w:rsidR="00494815" w:rsidRDefault="00494815" w:rsidP="003E0E17">
            <w:pPr>
              <w:rPr>
                <w:rFonts w:ascii="Times New Roman" w:eastAsia="標楷體" w:hAnsi="Times New Roman"/>
                <w:b/>
              </w:rPr>
            </w:pPr>
          </w:p>
          <w:p w:rsidR="00494815" w:rsidRDefault="00494815" w:rsidP="003E0E17">
            <w:pPr>
              <w:rPr>
                <w:rFonts w:ascii="Times New Roman" w:eastAsia="標楷體" w:hAnsi="Times New Roman"/>
                <w:b/>
              </w:rPr>
            </w:pPr>
          </w:p>
          <w:p w:rsidR="00494815" w:rsidRDefault="00494815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20</w:t>
            </w:r>
          </w:p>
          <w:p w:rsidR="00494815" w:rsidRDefault="00494815" w:rsidP="003E0E17">
            <w:pPr>
              <w:rPr>
                <w:rFonts w:ascii="Times New Roman" w:eastAsia="標楷體" w:hAnsi="Times New Roman"/>
                <w:b/>
              </w:rPr>
            </w:pPr>
          </w:p>
          <w:p w:rsidR="00494815" w:rsidRDefault="00494815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20</w:t>
            </w:r>
          </w:p>
          <w:p w:rsidR="00494815" w:rsidRDefault="00494815" w:rsidP="003E0E17">
            <w:pPr>
              <w:rPr>
                <w:rFonts w:ascii="Times New Roman" w:eastAsia="標楷體" w:hAnsi="Times New Roman"/>
                <w:b/>
              </w:rPr>
            </w:pPr>
          </w:p>
          <w:p w:rsidR="00494815" w:rsidRDefault="00494815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20</w:t>
            </w:r>
          </w:p>
          <w:p w:rsidR="00494815" w:rsidRDefault="00494815" w:rsidP="003E0E17">
            <w:pPr>
              <w:rPr>
                <w:rFonts w:ascii="Times New Roman" w:eastAsia="標楷體" w:hAnsi="Times New Roman"/>
                <w:b/>
              </w:rPr>
            </w:pPr>
          </w:p>
          <w:p w:rsidR="00494815" w:rsidRDefault="00494815" w:rsidP="003E0E17">
            <w:pPr>
              <w:rPr>
                <w:rFonts w:ascii="Times New Roman" w:eastAsia="標楷體" w:hAnsi="Times New Roman"/>
                <w:b/>
              </w:rPr>
            </w:pPr>
          </w:p>
          <w:p w:rsidR="00494815" w:rsidRDefault="00494815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20</w:t>
            </w:r>
          </w:p>
          <w:p w:rsidR="00494815" w:rsidRDefault="00494815" w:rsidP="003E0E17">
            <w:pPr>
              <w:rPr>
                <w:rFonts w:ascii="Times New Roman" w:eastAsia="標楷體" w:hAnsi="Times New Roman"/>
                <w:b/>
              </w:rPr>
            </w:pPr>
          </w:p>
          <w:p w:rsidR="00494815" w:rsidRDefault="00494815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20</w:t>
            </w:r>
          </w:p>
          <w:p w:rsidR="00494815" w:rsidRDefault="00494815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20</w:t>
            </w: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5</w:t>
            </w: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20</w:t>
            </w: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15</w:t>
            </w: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20</w:t>
            </w: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20</w:t>
            </w: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20</w:t>
            </w: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20</w:t>
            </w: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20</w:t>
            </w: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20</w:t>
            </w: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5</w:t>
            </w: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15</w:t>
            </w: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lastRenderedPageBreak/>
              <w:t>20</w:t>
            </w: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20</w:t>
            </w: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20</w:t>
            </w: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20</w:t>
            </w: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20</w:t>
            </w: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</w:p>
          <w:p w:rsidR="002D6537" w:rsidRDefault="002D6537" w:rsidP="003E0E17">
            <w:pPr>
              <w:rPr>
                <w:rFonts w:ascii="Times New Roman" w:eastAsia="標楷體" w:hAnsi="Times New Roman"/>
                <w:b/>
              </w:rPr>
            </w:pPr>
          </w:p>
          <w:p w:rsidR="002D6537" w:rsidRDefault="002D6537" w:rsidP="003E0E17">
            <w:pPr>
              <w:rPr>
                <w:rFonts w:ascii="Times New Roman" w:eastAsia="標楷體" w:hAnsi="Times New Roman"/>
                <w:b/>
              </w:rPr>
            </w:pPr>
          </w:p>
          <w:p w:rsidR="002D6537" w:rsidRDefault="002D6537" w:rsidP="003E0E17">
            <w:pPr>
              <w:rPr>
                <w:rFonts w:ascii="Times New Roman" w:eastAsia="標楷體" w:hAnsi="Times New Roman"/>
                <w:b/>
              </w:rPr>
            </w:pPr>
          </w:p>
          <w:p w:rsidR="000516B7" w:rsidRDefault="000516B7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20</w:t>
            </w:r>
          </w:p>
          <w:p w:rsidR="00FB2AD3" w:rsidRDefault="00FB2AD3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20</w:t>
            </w:r>
          </w:p>
          <w:p w:rsidR="00FB2AD3" w:rsidRDefault="00FB2AD3" w:rsidP="003E0E17">
            <w:pPr>
              <w:rPr>
                <w:rFonts w:ascii="Times New Roman" w:eastAsia="標楷體" w:hAnsi="Times New Roman"/>
                <w:b/>
              </w:rPr>
            </w:pPr>
          </w:p>
          <w:p w:rsidR="002D6537" w:rsidRDefault="002D6537" w:rsidP="003E0E17">
            <w:pPr>
              <w:rPr>
                <w:rFonts w:ascii="Times New Roman" w:eastAsia="標楷體" w:hAnsi="Times New Roman"/>
                <w:b/>
              </w:rPr>
            </w:pPr>
          </w:p>
          <w:p w:rsidR="00FB2AD3" w:rsidRDefault="00FB2AD3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20</w:t>
            </w:r>
          </w:p>
          <w:p w:rsidR="0065742D" w:rsidRDefault="0065742D" w:rsidP="003E0E17">
            <w:pPr>
              <w:rPr>
                <w:rFonts w:ascii="Times New Roman" w:eastAsia="標楷體" w:hAnsi="Times New Roman"/>
                <w:b/>
              </w:rPr>
            </w:pPr>
          </w:p>
          <w:p w:rsidR="002D6537" w:rsidRDefault="002D6537" w:rsidP="003E0E17">
            <w:pPr>
              <w:rPr>
                <w:rFonts w:ascii="Times New Roman" w:eastAsia="標楷體" w:hAnsi="Times New Roman"/>
                <w:b/>
              </w:rPr>
            </w:pPr>
          </w:p>
          <w:p w:rsidR="0065742D" w:rsidRDefault="0065742D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20</w:t>
            </w:r>
          </w:p>
          <w:p w:rsidR="002D6537" w:rsidRDefault="002D6537" w:rsidP="003E0E17">
            <w:pPr>
              <w:rPr>
                <w:rFonts w:ascii="Times New Roman" w:eastAsia="標楷體" w:hAnsi="Times New Roman"/>
                <w:b/>
              </w:rPr>
            </w:pPr>
          </w:p>
          <w:p w:rsidR="0065742D" w:rsidRDefault="0065742D" w:rsidP="003E0E17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20</w:t>
            </w:r>
          </w:p>
          <w:p w:rsidR="002D6537" w:rsidRDefault="002D6537" w:rsidP="003E0E17">
            <w:pPr>
              <w:rPr>
                <w:rFonts w:ascii="Times New Roman" w:eastAsia="標楷體" w:hAnsi="Times New Roman"/>
                <w:b/>
              </w:rPr>
            </w:pPr>
          </w:p>
          <w:p w:rsidR="0065742D" w:rsidRPr="003E0E17" w:rsidRDefault="0065742D" w:rsidP="0065742D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20</w:t>
            </w:r>
          </w:p>
        </w:tc>
        <w:tc>
          <w:tcPr>
            <w:tcW w:w="1835" w:type="dxa"/>
          </w:tcPr>
          <w:p w:rsidR="007C2C87" w:rsidRDefault="007C2C8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口語評量</w:t>
            </w: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lastRenderedPageBreak/>
              <w:t>口語評量</w:t>
            </w: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實作評量</w:t>
            </w: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E0E17" w:rsidRDefault="003E0E17" w:rsidP="0030014F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紙筆評量</w:t>
            </w:r>
          </w:p>
          <w:p w:rsidR="00643DBE" w:rsidRDefault="00643DBE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643DBE" w:rsidRDefault="00643DBE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643DBE" w:rsidRDefault="00643DBE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643DBE" w:rsidRDefault="00643DBE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643DBE" w:rsidRDefault="00643DBE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643DBE" w:rsidRDefault="00643DBE" w:rsidP="0030014F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lastRenderedPageBreak/>
              <w:t>口</w:t>
            </w:r>
            <w:r>
              <w:rPr>
                <w:rFonts w:ascii="標楷體" w:eastAsia="標楷體" w:hAnsi="標楷體" w:hint="eastAsia"/>
                <w:sz w:val="22"/>
              </w:rPr>
              <w:t>語評量</w:t>
            </w:r>
          </w:p>
          <w:p w:rsidR="00643DBE" w:rsidRDefault="00643DBE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643DBE" w:rsidRDefault="00643DBE" w:rsidP="0030014F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643DBE" w:rsidRDefault="00643DBE" w:rsidP="0030014F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口</w:t>
            </w:r>
            <w:r>
              <w:rPr>
                <w:rFonts w:ascii="標楷體" w:eastAsia="標楷體" w:hAnsi="標楷體" w:hint="eastAsia"/>
                <w:sz w:val="22"/>
              </w:rPr>
              <w:t>語</w:t>
            </w:r>
            <w:r w:rsidR="00AB5F15">
              <w:rPr>
                <w:rFonts w:ascii="標楷體" w:eastAsia="標楷體" w:hAnsi="標楷體" w:hint="eastAsia"/>
                <w:sz w:val="22"/>
              </w:rPr>
              <w:t>評量</w:t>
            </w:r>
          </w:p>
          <w:p w:rsidR="00AB5F15" w:rsidRDefault="00AB5F15" w:rsidP="00494815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實作</w:t>
            </w:r>
            <w:r>
              <w:rPr>
                <w:rFonts w:ascii="標楷體" w:eastAsia="標楷體" w:hAnsi="標楷體" w:hint="eastAsia"/>
                <w:sz w:val="22"/>
              </w:rPr>
              <w:t>評量</w:t>
            </w:r>
          </w:p>
          <w:p w:rsidR="00494815" w:rsidRDefault="00494815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494815" w:rsidRDefault="00494815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494815" w:rsidRDefault="00494815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494815" w:rsidRDefault="00494815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494815" w:rsidRDefault="00494815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494815" w:rsidRDefault="00494815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494815" w:rsidRDefault="00494815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494815" w:rsidRDefault="00494815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494815" w:rsidRDefault="00494815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494815" w:rsidRDefault="00494815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494815" w:rsidRDefault="00494815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494815" w:rsidRDefault="00494815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494815" w:rsidRDefault="00494815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494815" w:rsidRDefault="00494815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494815" w:rsidRDefault="00494815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494815" w:rsidRDefault="00494815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494815" w:rsidRDefault="00494815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494815" w:rsidRDefault="00494815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494815" w:rsidRDefault="00494815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494815" w:rsidRDefault="00494815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494815" w:rsidRDefault="00494815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494815" w:rsidRDefault="00494815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494815" w:rsidRDefault="00494815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494815" w:rsidRDefault="00494815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494815" w:rsidRDefault="00494815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494815" w:rsidRDefault="00494815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494815" w:rsidRDefault="00494815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494815" w:rsidRDefault="00494815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494815" w:rsidRDefault="00494815" w:rsidP="00494815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紙筆評量</w:t>
            </w: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口</w:t>
            </w:r>
            <w:r>
              <w:rPr>
                <w:rFonts w:ascii="標楷體" w:eastAsia="標楷體" w:hAnsi="標楷體" w:hint="eastAsia"/>
                <w:sz w:val="22"/>
              </w:rPr>
              <w:t>語評量</w:t>
            </w: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口語評量</w:t>
            </w: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實作評量</w:t>
            </w: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紙筆評量</w:t>
            </w: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口</w:t>
            </w:r>
            <w:r>
              <w:rPr>
                <w:rFonts w:ascii="標楷體" w:eastAsia="標楷體" w:hAnsi="標楷體" w:hint="eastAsia"/>
                <w:sz w:val="22"/>
              </w:rPr>
              <w:t>語評量</w:t>
            </w: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口語評量</w:t>
            </w: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實作評量</w:t>
            </w: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0516B7" w:rsidRDefault="000516B7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65742D" w:rsidRDefault="0065742D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65742D" w:rsidRDefault="0065742D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65742D" w:rsidRDefault="0065742D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65742D" w:rsidRDefault="0065742D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65742D" w:rsidRDefault="0065742D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65742D" w:rsidRDefault="0065742D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65742D" w:rsidRDefault="0065742D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65742D" w:rsidRDefault="0065742D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65742D" w:rsidRDefault="0065742D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65742D" w:rsidRDefault="0065742D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65742D" w:rsidRDefault="0065742D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65742D" w:rsidRDefault="0065742D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65742D" w:rsidRDefault="0065742D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65742D" w:rsidRDefault="0065742D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65742D" w:rsidRDefault="0065742D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65742D" w:rsidRDefault="0065742D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65742D" w:rsidRDefault="0065742D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65742D" w:rsidRDefault="0065742D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65742D" w:rsidRDefault="0065742D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65742D" w:rsidRDefault="0065742D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65742D" w:rsidRDefault="0065742D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65742D" w:rsidRDefault="0065742D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65742D" w:rsidRDefault="0065742D" w:rsidP="00494815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65742D" w:rsidRDefault="0065742D" w:rsidP="00494815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紙筆評量</w:t>
            </w:r>
          </w:p>
        </w:tc>
      </w:tr>
    </w:tbl>
    <w:p w:rsidR="00A158E3" w:rsidRDefault="00A158E3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lastRenderedPageBreak/>
        <w:br w:type="page"/>
      </w:r>
    </w:p>
    <w:p w:rsidR="00A158E3" w:rsidRPr="007533FF" w:rsidRDefault="00A158E3" w:rsidP="00A158E3">
      <w:pPr>
        <w:numPr>
          <w:ilvl w:val="0"/>
          <w:numId w:val="1"/>
        </w:numPr>
        <w:tabs>
          <w:tab w:val="left" w:pos="567"/>
        </w:tabs>
        <w:ind w:left="0" w:firstLine="0"/>
        <w:rPr>
          <w:rFonts w:ascii="標楷體" w:eastAsia="標楷體" w:hAnsi="標楷體"/>
          <w:b/>
          <w:sz w:val="28"/>
        </w:rPr>
      </w:pPr>
      <w:r w:rsidRPr="007533FF">
        <w:rPr>
          <w:rFonts w:ascii="標楷體" w:eastAsia="標楷體" w:hAnsi="標楷體" w:hint="eastAsia"/>
          <w:b/>
          <w:sz w:val="28"/>
        </w:rPr>
        <w:lastRenderedPageBreak/>
        <w:t>教學重點、學習紀錄與評量方式對照表</w:t>
      </w:r>
    </w:p>
    <w:tbl>
      <w:tblPr>
        <w:tblW w:w="10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2609"/>
        <w:gridCol w:w="2777"/>
        <w:gridCol w:w="1418"/>
        <w:gridCol w:w="2222"/>
      </w:tblGrid>
      <w:tr w:rsidR="00A158E3" w:rsidRPr="006A3CEF" w:rsidTr="001C2922">
        <w:trPr>
          <w:trHeight w:val="486"/>
          <w:jc w:val="center"/>
        </w:trPr>
        <w:tc>
          <w:tcPr>
            <w:tcW w:w="1413" w:type="dxa"/>
            <w:vAlign w:val="center"/>
          </w:tcPr>
          <w:p w:rsidR="00A158E3" w:rsidRPr="002144C3" w:rsidRDefault="00A158E3" w:rsidP="001C2922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單元</w:t>
            </w:r>
            <w:r w:rsidRPr="002144C3">
              <w:rPr>
                <w:rFonts w:eastAsia="標楷體"/>
                <w:b/>
                <w:noProof/>
              </w:rPr>
              <w:t>名稱</w:t>
            </w:r>
          </w:p>
        </w:tc>
        <w:tc>
          <w:tcPr>
            <w:tcW w:w="2609" w:type="dxa"/>
            <w:vAlign w:val="center"/>
          </w:tcPr>
          <w:p w:rsidR="00A158E3" w:rsidRPr="002144C3" w:rsidRDefault="00A158E3" w:rsidP="001C2922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學習目標</w:t>
            </w:r>
          </w:p>
        </w:tc>
        <w:tc>
          <w:tcPr>
            <w:tcW w:w="2777" w:type="dxa"/>
            <w:vAlign w:val="center"/>
          </w:tcPr>
          <w:p w:rsidR="00A158E3" w:rsidRPr="002144C3" w:rsidRDefault="00A158E3" w:rsidP="001C2922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表現任務</w:t>
            </w:r>
          </w:p>
        </w:tc>
        <w:tc>
          <w:tcPr>
            <w:tcW w:w="1418" w:type="dxa"/>
            <w:vAlign w:val="center"/>
          </w:tcPr>
          <w:p w:rsidR="00A158E3" w:rsidRPr="002144C3" w:rsidRDefault="00A158E3" w:rsidP="001C2922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評量方式</w:t>
            </w:r>
          </w:p>
        </w:tc>
        <w:tc>
          <w:tcPr>
            <w:tcW w:w="2222" w:type="dxa"/>
            <w:vAlign w:val="center"/>
          </w:tcPr>
          <w:p w:rsidR="00A158E3" w:rsidRPr="002144C3" w:rsidRDefault="00A158E3" w:rsidP="001C2922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學習紀錄</w:t>
            </w:r>
            <w:r w:rsidRPr="002144C3">
              <w:rPr>
                <w:rFonts w:eastAsia="標楷體" w:hint="eastAsia"/>
                <w:b/>
                <w:noProof/>
              </w:rPr>
              <w:t>/</w:t>
            </w:r>
            <w:r w:rsidRPr="002144C3">
              <w:rPr>
                <w:rFonts w:eastAsia="標楷體" w:hint="eastAsia"/>
                <w:b/>
                <w:noProof/>
              </w:rPr>
              <w:t>評量工具</w:t>
            </w:r>
          </w:p>
        </w:tc>
      </w:tr>
      <w:tr w:rsidR="00A20AD6" w:rsidRPr="006A3CEF" w:rsidTr="00B84772">
        <w:trPr>
          <w:trHeight w:val="1405"/>
          <w:jc w:val="center"/>
        </w:trPr>
        <w:tc>
          <w:tcPr>
            <w:tcW w:w="1413" w:type="dxa"/>
            <w:vAlign w:val="center"/>
          </w:tcPr>
          <w:p w:rsidR="00A20AD6" w:rsidRPr="003E782D" w:rsidRDefault="00B84772" w:rsidP="00A20AD6">
            <w:pPr>
              <w:spacing w:line="440" w:lineRule="exact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烏金達人</w:t>
            </w:r>
          </w:p>
        </w:tc>
        <w:tc>
          <w:tcPr>
            <w:tcW w:w="2609" w:type="dxa"/>
            <w:vAlign w:val="center"/>
          </w:tcPr>
          <w:p w:rsidR="00A20AD6" w:rsidRPr="007D601F" w:rsidRDefault="00A20AD6" w:rsidP="00A20AD6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1.學生能正確認識簡報與簡報的功能，從規劃到利用PowerPoint製作簡報及專題報告的能力。</w:t>
            </w:r>
          </w:p>
        </w:tc>
        <w:tc>
          <w:tcPr>
            <w:tcW w:w="2777" w:type="dxa"/>
          </w:tcPr>
          <w:p w:rsidR="00A20AD6" w:rsidRPr="008A59EE" w:rsidRDefault="00A20AD6" w:rsidP="00A20AD6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1.學會powerpoint的基本功能，製作「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那年冬天和烏魚說再見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」的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心得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簡報。</w:t>
            </w:r>
          </w:p>
        </w:tc>
        <w:tc>
          <w:tcPr>
            <w:tcW w:w="1418" w:type="dxa"/>
            <w:vAlign w:val="center"/>
          </w:tcPr>
          <w:p w:rsidR="00A20AD6" w:rsidRDefault="00A20AD6" w:rsidP="00A20AD6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1073F7">
              <w:rPr>
                <w:rFonts w:ascii="標楷體" w:eastAsia="標楷體" w:hAnsi="標楷體" w:hint="eastAsia"/>
                <w:color w:val="000000"/>
                <w:szCs w:val="24"/>
              </w:rPr>
              <w:t>口語發表</w:t>
            </w:r>
          </w:p>
          <w:p w:rsidR="00A20AD6" w:rsidRPr="001073F7" w:rsidRDefault="00A20AD6" w:rsidP="00A20AD6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1073F7">
              <w:rPr>
                <w:rFonts w:ascii="標楷體" w:eastAsia="標楷體" w:hAnsi="標楷體" w:hint="eastAsia"/>
                <w:color w:val="000000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:rsidR="00A20AD6" w:rsidRPr="00F95A08" w:rsidRDefault="00A20AD6" w:rsidP="00A20AD6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A20AD6" w:rsidRPr="006A3CEF" w:rsidTr="00B84772">
        <w:trPr>
          <w:trHeight w:val="1405"/>
          <w:jc w:val="center"/>
        </w:trPr>
        <w:tc>
          <w:tcPr>
            <w:tcW w:w="1413" w:type="dxa"/>
            <w:vAlign w:val="center"/>
          </w:tcPr>
          <w:p w:rsidR="00A20AD6" w:rsidRPr="003E782D" w:rsidRDefault="00B84772" w:rsidP="00A20AD6">
            <w:pPr>
              <w:spacing w:line="440" w:lineRule="exact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閱讀烏魚</w:t>
            </w:r>
          </w:p>
        </w:tc>
        <w:tc>
          <w:tcPr>
            <w:tcW w:w="2609" w:type="dxa"/>
            <w:vAlign w:val="center"/>
          </w:tcPr>
          <w:p w:rsidR="00A20AD6" w:rsidRPr="007D601F" w:rsidRDefault="00A20AD6" w:rsidP="00A20AD6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2.培養學生以資訊技能作為擴展學習與溝通研究工具的習慣，並學會如何將資訊融入課程學習。</w:t>
            </w:r>
          </w:p>
        </w:tc>
        <w:tc>
          <w:tcPr>
            <w:tcW w:w="2777" w:type="dxa"/>
          </w:tcPr>
          <w:p w:rsidR="00A20AD6" w:rsidRPr="008A59EE" w:rsidRDefault="00A20AD6" w:rsidP="00A20AD6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2.完成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「點鳥成金」的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影片簡報。</w:t>
            </w:r>
          </w:p>
        </w:tc>
        <w:tc>
          <w:tcPr>
            <w:tcW w:w="1418" w:type="dxa"/>
            <w:vAlign w:val="center"/>
          </w:tcPr>
          <w:p w:rsidR="00A20AD6" w:rsidRDefault="00A20AD6" w:rsidP="00A20AD6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1073F7">
              <w:rPr>
                <w:rFonts w:ascii="標楷體" w:eastAsia="標楷體" w:hAnsi="標楷體" w:hint="eastAsia"/>
                <w:color w:val="000000"/>
                <w:szCs w:val="24"/>
              </w:rPr>
              <w:t>口語發表</w:t>
            </w:r>
          </w:p>
          <w:p w:rsidR="00A20AD6" w:rsidRPr="001073F7" w:rsidRDefault="00A20AD6" w:rsidP="00A20AD6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1073F7">
              <w:rPr>
                <w:rFonts w:ascii="標楷體" w:eastAsia="標楷體" w:hAnsi="標楷體" w:hint="eastAsia"/>
                <w:color w:val="000000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:rsidR="00A20AD6" w:rsidRPr="00F95A08" w:rsidRDefault="00A20AD6" w:rsidP="00A20AD6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A20AD6" w:rsidRPr="006A3CEF" w:rsidTr="00B84772">
        <w:trPr>
          <w:trHeight w:val="1391"/>
          <w:jc w:val="center"/>
        </w:trPr>
        <w:tc>
          <w:tcPr>
            <w:tcW w:w="1413" w:type="dxa"/>
            <w:vAlign w:val="center"/>
          </w:tcPr>
          <w:p w:rsidR="00A20AD6" w:rsidRPr="00551D13" w:rsidRDefault="00B84772" w:rsidP="00A20AD6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海綿城市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─</w:t>
            </w:r>
            <w:r>
              <w:rPr>
                <w:rFonts w:ascii="標楷體" w:eastAsia="標楷體" w:hAnsi="標楷體"/>
                <w:sz w:val="28"/>
                <w:szCs w:val="32"/>
              </w:rPr>
              <w:t>滯洪池</w:t>
            </w:r>
          </w:p>
        </w:tc>
        <w:tc>
          <w:tcPr>
            <w:tcW w:w="2609" w:type="dxa"/>
            <w:vAlign w:val="center"/>
          </w:tcPr>
          <w:p w:rsidR="00A20AD6" w:rsidRPr="008A59EE" w:rsidRDefault="00A20AD6" w:rsidP="00A20AD6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3.學生會利用製作簡報的技能，進行資料的搜尋、處理、分析、展示、應用與上台報告的能力。</w:t>
            </w:r>
          </w:p>
        </w:tc>
        <w:tc>
          <w:tcPr>
            <w:tcW w:w="2777" w:type="dxa"/>
          </w:tcPr>
          <w:p w:rsidR="00A20AD6" w:rsidRPr="008A59EE" w:rsidRDefault="00A20AD6" w:rsidP="00A20AD6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3.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完成「認識滯洪池」的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簡報。</w:t>
            </w:r>
          </w:p>
        </w:tc>
        <w:tc>
          <w:tcPr>
            <w:tcW w:w="1418" w:type="dxa"/>
            <w:vAlign w:val="center"/>
          </w:tcPr>
          <w:p w:rsidR="00A20AD6" w:rsidRDefault="00A20AD6" w:rsidP="00A20AD6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1073F7">
              <w:rPr>
                <w:rFonts w:ascii="標楷體" w:eastAsia="標楷體" w:hAnsi="標楷體" w:hint="eastAsia"/>
                <w:color w:val="000000"/>
                <w:szCs w:val="24"/>
              </w:rPr>
              <w:t>口語發表</w:t>
            </w:r>
          </w:p>
          <w:p w:rsidR="00A20AD6" w:rsidRPr="001073F7" w:rsidRDefault="00A20AD6" w:rsidP="00A20AD6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1073F7">
              <w:rPr>
                <w:rFonts w:ascii="標楷體" w:eastAsia="標楷體" w:hAnsi="標楷體" w:hint="eastAsia"/>
                <w:color w:val="000000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:rsidR="00A20AD6" w:rsidRPr="00F95A08" w:rsidRDefault="00A20AD6" w:rsidP="00A20AD6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A20AD6" w:rsidRPr="006A3CEF" w:rsidTr="00B84772">
        <w:trPr>
          <w:trHeight w:val="1391"/>
          <w:jc w:val="center"/>
        </w:trPr>
        <w:tc>
          <w:tcPr>
            <w:tcW w:w="1413" w:type="dxa"/>
            <w:vAlign w:val="center"/>
          </w:tcPr>
          <w:p w:rsidR="00A20AD6" w:rsidRPr="00551D13" w:rsidRDefault="00ED4BB2" w:rsidP="00A20AD6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廟公講古</w:t>
            </w:r>
          </w:p>
        </w:tc>
        <w:tc>
          <w:tcPr>
            <w:tcW w:w="2609" w:type="dxa"/>
            <w:vAlign w:val="center"/>
          </w:tcPr>
          <w:p w:rsidR="00A20AD6" w:rsidRPr="008A59EE" w:rsidRDefault="00A20AD6" w:rsidP="00A20AD6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4.學生能由製作簡報過程中，透過分組討論分享個人學習心得，提升資訊素養。</w:t>
            </w:r>
          </w:p>
        </w:tc>
        <w:tc>
          <w:tcPr>
            <w:tcW w:w="2777" w:type="dxa"/>
          </w:tcPr>
          <w:p w:rsidR="00A20AD6" w:rsidRPr="008A59EE" w:rsidRDefault="00A20AD6" w:rsidP="00A20AD6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4.完成「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廟公講古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」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的四格動漫簡報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</w:tc>
        <w:tc>
          <w:tcPr>
            <w:tcW w:w="1418" w:type="dxa"/>
            <w:vAlign w:val="center"/>
          </w:tcPr>
          <w:p w:rsidR="00A20AD6" w:rsidRDefault="00A20AD6" w:rsidP="00A20AD6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1073F7">
              <w:rPr>
                <w:rFonts w:ascii="標楷體" w:eastAsia="標楷體" w:hAnsi="標楷體" w:hint="eastAsia"/>
                <w:color w:val="000000"/>
                <w:szCs w:val="24"/>
              </w:rPr>
              <w:t>口語發表</w:t>
            </w:r>
          </w:p>
          <w:p w:rsidR="00A20AD6" w:rsidRPr="001073F7" w:rsidRDefault="00A20AD6" w:rsidP="00A20AD6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1073F7">
              <w:rPr>
                <w:rFonts w:ascii="標楷體" w:eastAsia="標楷體" w:hAnsi="標楷體" w:hint="eastAsia"/>
                <w:color w:val="000000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:rsidR="00A20AD6" w:rsidRPr="00F95A08" w:rsidRDefault="00A20AD6" w:rsidP="00A20AD6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A20AD6" w:rsidRPr="006A3CEF" w:rsidTr="00B84772">
        <w:trPr>
          <w:trHeight w:val="1391"/>
          <w:jc w:val="center"/>
        </w:trPr>
        <w:tc>
          <w:tcPr>
            <w:tcW w:w="1413" w:type="dxa"/>
            <w:vAlign w:val="center"/>
          </w:tcPr>
          <w:p w:rsidR="00A20AD6" w:rsidRPr="00551D13" w:rsidRDefault="00ED4BB2" w:rsidP="00A20AD6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城隍廟的神像特色</w:t>
            </w:r>
          </w:p>
        </w:tc>
        <w:tc>
          <w:tcPr>
            <w:tcW w:w="2609" w:type="dxa"/>
            <w:vAlign w:val="center"/>
          </w:tcPr>
          <w:p w:rsidR="00A20AD6" w:rsidRPr="008A59EE" w:rsidRDefault="00A20AD6" w:rsidP="00A20AD6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5.從個人專題報告的刊頭開始，在規劃過程中，使學生了解並形成概念，進而一步一步架構出自己的簡報。</w:t>
            </w:r>
          </w:p>
        </w:tc>
        <w:tc>
          <w:tcPr>
            <w:tcW w:w="2777" w:type="dxa"/>
          </w:tcPr>
          <w:p w:rsidR="00A20AD6" w:rsidRPr="008A59EE" w:rsidRDefault="00A20AD6" w:rsidP="00A20AD6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5.完成「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城隍廟的神像特色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」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的互動式問答遊戲。</w:t>
            </w:r>
          </w:p>
        </w:tc>
        <w:tc>
          <w:tcPr>
            <w:tcW w:w="1418" w:type="dxa"/>
            <w:vAlign w:val="center"/>
          </w:tcPr>
          <w:p w:rsidR="00A20AD6" w:rsidRDefault="00A20AD6" w:rsidP="00A20AD6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1073F7">
              <w:rPr>
                <w:rFonts w:ascii="標楷體" w:eastAsia="標楷體" w:hAnsi="標楷體" w:hint="eastAsia"/>
                <w:color w:val="000000"/>
                <w:szCs w:val="24"/>
              </w:rPr>
              <w:t>口語發表</w:t>
            </w:r>
          </w:p>
          <w:p w:rsidR="00A20AD6" w:rsidRPr="001073F7" w:rsidRDefault="00A20AD6" w:rsidP="00A20AD6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1073F7">
              <w:rPr>
                <w:rFonts w:ascii="標楷體" w:eastAsia="標楷體" w:hAnsi="標楷體" w:hint="eastAsia"/>
                <w:color w:val="000000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:rsidR="00A20AD6" w:rsidRPr="00F95A08" w:rsidRDefault="00A20AD6" w:rsidP="00A20AD6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A20AD6" w:rsidRPr="006A3CEF" w:rsidTr="00B84772">
        <w:trPr>
          <w:trHeight w:val="1391"/>
          <w:jc w:val="center"/>
        </w:trPr>
        <w:tc>
          <w:tcPr>
            <w:tcW w:w="1413" w:type="dxa"/>
            <w:vAlign w:val="center"/>
          </w:tcPr>
          <w:p w:rsidR="00A20AD6" w:rsidRDefault="00ED4BB2" w:rsidP="00A20AD6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關懷家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鄉─</w:t>
            </w:r>
            <w:r>
              <w:rPr>
                <w:rFonts w:ascii="標楷體" w:eastAsia="標楷體" w:hAnsi="標楷體"/>
                <w:sz w:val="28"/>
                <w:szCs w:val="32"/>
              </w:rPr>
              <w:t>專題介紹</w:t>
            </w:r>
          </w:p>
          <w:p w:rsidR="00ED4BB2" w:rsidRPr="00551D13" w:rsidRDefault="00ED4BB2" w:rsidP="00A20AD6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關懷家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鄉</w:t>
            </w:r>
            <w:r>
              <w:rPr>
                <w:rFonts w:ascii="標楷體" w:eastAsia="標楷體" w:hAnsi="標楷體"/>
                <w:sz w:val="28"/>
                <w:szCs w:val="32"/>
              </w:rPr>
              <w:t>大作戰</w:t>
            </w:r>
          </w:p>
        </w:tc>
        <w:tc>
          <w:tcPr>
            <w:tcW w:w="2609" w:type="dxa"/>
            <w:vAlign w:val="center"/>
          </w:tcPr>
          <w:p w:rsidR="00A20AD6" w:rsidRPr="008A59EE" w:rsidRDefault="00A20AD6" w:rsidP="00A20AD6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6.藉由個人簡報的規劃設計，引導學生認識網路倫理以及相關法律，明瞭個人資料保護與隱私權的重要性。</w:t>
            </w:r>
          </w:p>
        </w:tc>
        <w:tc>
          <w:tcPr>
            <w:tcW w:w="2777" w:type="dxa"/>
          </w:tcPr>
          <w:p w:rsidR="00A20AD6" w:rsidRDefault="00A20AD6" w:rsidP="00A20AD6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6.搜集資料，完成「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關懷家鄉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─專題介紹」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  <w:p w:rsidR="00A20AD6" w:rsidRPr="008A59EE" w:rsidRDefault="00A20AD6" w:rsidP="00A20AD6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7.完成「關懷家鄉大作戰」專題報告成果。</w:t>
            </w:r>
          </w:p>
        </w:tc>
        <w:tc>
          <w:tcPr>
            <w:tcW w:w="1418" w:type="dxa"/>
            <w:vAlign w:val="center"/>
          </w:tcPr>
          <w:p w:rsidR="00A20AD6" w:rsidRDefault="00A20AD6" w:rsidP="00A20AD6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1073F7">
              <w:rPr>
                <w:rFonts w:ascii="標楷體" w:eastAsia="標楷體" w:hAnsi="標楷體" w:hint="eastAsia"/>
                <w:color w:val="000000"/>
                <w:szCs w:val="24"/>
              </w:rPr>
              <w:t>口語發表</w:t>
            </w:r>
          </w:p>
          <w:p w:rsidR="00A20AD6" w:rsidRPr="001073F7" w:rsidRDefault="00A20AD6" w:rsidP="00A20AD6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1073F7">
              <w:rPr>
                <w:rFonts w:ascii="標楷體" w:eastAsia="標楷體" w:hAnsi="標楷體" w:hint="eastAsia"/>
                <w:color w:val="000000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:rsidR="00A20AD6" w:rsidRPr="00F95A08" w:rsidRDefault="00A20AD6" w:rsidP="00A20AD6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</w:tbl>
    <w:p w:rsidR="00A158E3" w:rsidRDefault="00A158E3" w:rsidP="00A158E3">
      <w:pPr>
        <w:tabs>
          <w:tab w:val="left" w:pos="993"/>
        </w:tabs>
        <w:rPr>
          <w:rFonts w:ascii="標楷體" w:eastAsia="標楷體" w:hAnsi="標楷體"/>
          <w:b/>
          <w:sz w:val="28"/>
        </w:rPr>
      </w:pPr>
    </w:p>
    <w:p w:rsidR="00A158E3" w:rsidRDefault="00A158E3" w:rsidP="00A158E3">
      <w:pPr>
        <w:widowControl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br w:type="page"/>
      </w:r>
    </w:p>
    <w:p w:rsidR="00A158E3" w:rsidRPr="00053F29" w:rsidRDefault="00A158E3" w:rsidP="00A158E3">
      <w:pPr>
        <w:tabs>
          <w:tab w:val="left" w:pos="993"/>
        </w:tabs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lastRenderedPageBreak/>
        <w:t>四、</w:t>
      </w:r>
      <w:r w:rsidRPr="00053F29">
        <w:rPr>
          <w:rFonts w:ascii="標楷體" w:eastAsia="標楷體" w:hAnsi="標楷體"/>
          <w:b/>
          <w:sz w:val="28"/>
        </w:rPr>
        <w:t>評分標準與指引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158E3" w:rsidRPr="003E1A13" w:rsidTr="001C2922">
        <w:tc>
          <w:tcPr>
            <w:tcW w:w="1884" w:type="dxa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A158E3" w:rsidRPr="009F5614" w:rsidRDefault="005D5196" w:rsidP="001C2922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1.學生能正確認識簡報與簡報的功能，從規劃到利用PowerPoint製作簡報及專題報告的能力。</w:t>
            </w:r>
          </w:p>
        </w:tc>
      </w:tr>
      <w:tr w:rsidR="00A158E3" w:rsidRPr="003E1A13" w:rsidTr="001C2922">
        <w:tc>
          <w:tcPr>
            <w:tcW w:w="1884" w:type="dxa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A158E3" w:rsidRPr="009F5614" w:rsidRDefault="00443EA6" w:rsidP="001C2922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6-II-3學習審題、立意、選材、組織等寫作步驟。</w:t>
            </w:r>
          </w:p>
        </w:tc>
      </w:tr>
      <w:tr w:rsidR="00A158E3" w:rsidTr="001C2922">
        <w:tc>
          <w:tcPr>
            <w:tcW w:w="10194" w:type="dxa"/>
            <w:gridSpan w:val="5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158E3" w:rsidTr="001C2922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A158E3" w:rsidRDefault="00A158E3" w:rsidP="001C2922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5D5196" w:rsidTr="001C2922">
        <w:trPr>
          <w:trHeight w:val="1042"/>
        </w:trPr>
        <w:tc>
          <w:tcPr>
            <w:tcW w:w="1884" w:type="dxa"/>
            <w:vAlign w:val="center"/>
          </w:tcPr>
          <w:p w:rsidR="005D5196" w:rsidRPr="003E782D" w:rsidRDefault="005D5196" w:rsidP="005D5196">
            <w:pPr>
              <w:spacing w:line="440" w:lineRule="exact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烏金達人</w:t>
            </w:r>
          </w:p>
        </w:tc>
        <w:tc>
          <w:tcPr>
            <w:tcW w:w="2077" w:type="dxa"/>
          </w:tcPr>
          <w:p w:rsidR="005D5196" w:rsidRPr="009F5614" w:rsidRDefault="005D5196" w:rsidP="005D5196">
            <w:pPr>
              <w:spacing w:line="280" w:lineRule="exact"/>
              <w:jc w:val="both"/>
              <w:rPr>
                <w:szCs w:val="24"/>
              </w:rPr>
            </w:pP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學會powerpoint的基本功能，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獨立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製作「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那年冬天和烏魚說再見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」的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心得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簡報。</w:t>
            </w:r>
          </w:p>
        </w:tc>
        <w:tc>
          <w:tcPr>
            <w:tcW w:w="2078" w:type="dxa"/>
          </w:tcPr>
          <w:p w:rsidR="005D5196" w:rsidRPr="009F5614" w:rsidRDefault="005D5196" w:rsidP="005D5196">
            <w:pPr>
              <w:spacing w:line="280" w:lineRule="exact"/>
              <w:jc w:val="both"/>
              <w:rPr>
                <w:szCs w:val="24"/>
              </w:rPr>
            </w:pP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學會powerpoint的基本功能，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在教師引導下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製作「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那年冬天和烏魚說再見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」的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心得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簡報。</w:t>
            </w:r>
          </w:p>
        </w:tc>
        <w:tc>
          <w:tcPr>
            <w:tcW w:w="2077" w:type="dxa"/>
          </w:tcPr>
          <w:p w:rsidR="005D5196" w:rsidRPr="009F5614" w:rsidRDefault="005D5196" w:rsidP="005D5196">
            <w:pPr>
              <w:spacing w:line="280" w:lineRule="exact"/>
              <w:jc w:val="both"/>
              <w:rPr>
                <w:szCs w:val="24"/>
              </w:rPr>
            </w:pP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學會powerpoint的基本功能，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在教師協助下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製作「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那年冬天和烏魚說再見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」的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心得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簡報。</w:t>
            </w:r>
          </w:p>
        </w:tc>
        <w:tc>
          <w:tcPr>
            <w:tcW w:w="2078" w:type="dxa"/>
            <w:vAlign w:val="center"/>
          </w:tcPr>
          <w:p w:rsidR="005D5196" w:rsidRDefault="005D5196" w:rsidP="005D519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5D5196" w:rsidTr="001C2922">
        <w:trPr>
          <w:cantSplit/>
          <w:trHeight w:val="510"/>
        </w:trPr>
        <w:tc>
          <w:tcPr>
            <w:tcW w:w="1884" w:type="dxa"/>
            <w:vAlign w:val="center"/>
          </w:tcPr>
          <w:p w:rsidR="005D5196" w:rsidRDefault="005D5196" w:rsidP="005D519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5D5196" w:rsidRDefault="005D5196" w:rsidP="005D519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5D5196" w:rsidRDefault="005D5196" w:rsidP="005D519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5D5196" w:rsidRDefault="005D5196" w:rsidP="005D519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5D5196" w:rsidRDefault="005D5196" w:rsidP="005D5196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158E3" w:rsidRPr="003E1A13" w:rsidTr="001C2922">
        <w:tc>
          <w:tcPr>
            <w:tcW w:w="1884" w:type="dxa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A158E3" w:rsidRPr="009F5614" w:rsidRDefault="005D5196" w:rsidP="001C2922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2.培養學生以資訊技能作為擴展學習與溝通研究工具的習慣，並學會如何將資訊融入課程學習。</w:t>
            </w:r>
          </w:p>
        </w:tc>
      </w:tr>
      <w:tr w:rsidR="00A158E3" w:rsidRPr="003E1A13" w:rsidTr="001C2922">
        <w:tc>
          <w:tcPr>
            <w:tcW w:w="1884" w:type="dxa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A158E3" w:rsidRPr="009F5614" w:rsidRDefault="00443EA6" w:rsidP="001C2922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2d-II-1體察並感知生活中美感的普遍性與多樣性。</w:t>
            </w:r>
          </w:p>
        </w:tc>
      </w:tr>
      <w:tr w:rsidR="00A158E3" w:rsidTr="001C2922">
        <w:tc>
          <w:tcPr>
            <w:tcW w:w="10194" w:type="dxa"/>
            <w:gridSpan w:val="5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158E3" w:rsidTr="001C2922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A158E3" w:rsidRDefault="00A158E3" w:rsidP="001C2922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5D5196" w:rsidTr="001C2922">
        <w:trPr>
          <w:trHeight w:val="1042"/>
        </w:trPr>
        <w:tc>
          <w:tcPr>
            <w:tcW w:w="1884" w:type="dxa"/>
            <w:vAlign w:val="center"/>
          </w:tcPr>
          <w:p w:rsidR="005D5196" w:rsidRPr="009F5614" w:rsidRDefault="005D5196" w:rsidP="005D5196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閱讀烏魚</w:t>
            </w:r>
          </w:p>
        </w:tc>
        <w:tc>
          <w:tcPr>
            <w:tcW w:w="2077" w:type="dxa"/>
          </w:tcPr>
          <w:p w:rsidR="005D5196" w:rsidRPr="009F5614" w:rsidRDefault="005D5196" w:rsidP="005D5196">
            <w:pPr>
              <w:spacing w:line="280" w:lineRule="exact"/>
              <w:rPr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獨立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完成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「點鳥成金」的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影片簡報。</w:t>
            </w:r>
          </w:p>
        </w:tc>
        <w:tc>
          <w:tcPr>
            <w:tcW w:w="2078" w:type="dxa"/>
          </w:tcPr>
          <w:p w:rsidR="005D5196" w:rsidRPr="009F5614" w:rsidRDefault="005D5196" w:rsidP="005D5196">
            <w:pPr>
              <w:spacing w:line="280" w:lineRule="exact"/>
              <w:rPr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在教師引導下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完成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「點鳥成金」的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影片簡報。</w:t>
            </w:r>
          </w:p>
        </w:tc>
        <w:tc>
          <w:tcPr>
            <w:tcW w:w="2077" w:type="dxa"/>
          </w:tcPr>
          <w:p w:rsidR="005D5196" w:rsidRPr="009F5614" w:rsidRDefault="005D5196" w:rsidP="005D5196">
            <w:pPr>
              <w:spacing w:line="280" w:lineRule="exact"/>
              <w:rPr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在教師協助下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完成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「點鳥成金」的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影片簡報。</w:t>
            </w:r>
          </w:p>
        </w:tc>
        <w:tc>
          <w:tcPr>
            <w:tcW w:w="2078" w:type="dxa"/>
            <w:vAlign w:val="center"/>
          </w:tcPr>
          <w:p w:rsidR="005D5196" w:rsidRDefault="005D5196" w:rsidP="005D519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5D5196" w:rsidTr="001C2922">
        <w:trPr>
          <w:cantSplit/>
          <w:trHeight w:val="454"/>
        </w:trPr>
        <w:tc>
          <w:tcPr>
            <w:tcW w:w="1884" w:type="dxa"/>
            <w:vAlign w:val="center"/>
          </w:tcPr>
          <w:p w:rsidR="005D5196" w:rsidRDefault="005D5196" w:rsidP="005D519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5D5196" w:rsidRDefault="005D5196" w:rsidP="005D519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5D5196" w:rsidRDefault="005D5196" w:rsidP="005D519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5D5196" w:rsidRDefault="005D5196" w:rsidP="005D519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5D5196" w:rsidRDefault="005D5196" w:rsidP="005D5196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A158E3" w:rsidRDefault="00A158E3" w:rsidP="00A158E3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158E3" w:rsidRPr="003E1A13" w:rsidTr="001C2922">
        <w:tc>
          <w:tcPr>
            <w:tcW w:w="1884" w:type="dxa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A158E3" w:rsidRPr="009F5614" w:rsidRDefault="005D5196" w:rsidP="001C2922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3.學生會利用製作簡報的技能，進行資料的搜尋、處理、分析、展示、應用與上台報告的能力。</w:t>
            </w:r>
          </w:p>
        </w:tc>
      </w:tr>
      <w:tr w:rsidR="00A158E3" w:rsidRPr="003E1A13" w:rsidTr="001C2922">
        <w:tc>
          <w:tcPr>
            <w:tcW w:w="1884" w:type="dxa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A158E3" w:rsidRPr="009F5614" w:rsidRDefault="00443EA6" w:rsidP="001C2922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1a-II-1展現自己能力、興趣與長處，並表達自己的想法和感受。</w:t>
            </w:r>
          </w:p>
        </w:tc>
      </w:tr>
      <w:tr w:rsidR="00A158E3" w:rsidTr="001C2922">
        <w:tc>
          <w:tcPr>
            <w:tcW w:w="10194" w:type="dxa"/>
            <w:gridSpan w:val="5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158E3" w:rsidTr="001C2922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A158E3" w:rsidRDefault="00A158E3" w:rsidP="001C2922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主題</w:t>
            </w:r>
          </w:p>
        </w:tc>
        <w:tc>
          <w:tcPr>
            <w:tcW w:w="2077" w:type="dxa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A158E3" w:rsidTr="001C2922">
        <w:trPr>
          <w:trHeight w:val="1042"/>
        </w:trPr>
        <w:tc>
          <w:tcPr>
            <w:tcW w:w="1884" w:type="dxa"/>
            <w:vAlign w:val="center"/>
          </w:tcPr>
          <w:p w:rsidR="00A158E3" w:rsidRPr="009F5614" w:rsidRDefault="005D5196" w:rsidP="001C2922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海綿城市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─</w:t>
            </w:r>
            <w:r>
              <w:rPr>
                <w:rFonts w:ascii="標楷體" w:eastAsia="標楷體" w:hAnsi="標楷體"/>
                <w:sz w:val="28"/>
                <w:szCs w:val="32"/>
              </w:rPr>
              <w:t>滯洪池</w:t>
            </w:r>
          </w:p>
        </w:tc>
        <w:tc>
          <w:tcPr>
            <w:tcW w:w="2077" w:type="dxa"/>
          </w:tcPr>
          <w:p w:rsidR="00A158E3" w:rsidRPr="009F5614" w:rsidRDefault="005D5196" w:rsidP="001C292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獨立完成「認識滯洪池」的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簡報。</w:t>
            </w:r>
          </w:p>
        </w:tc>
        <w:tc>
          <w:tcPr>
            <w:tcW w:w="2078" w:type="dxa"/>
          </w:tcPr>
          <w:p w:rsidR="00A158E3" w:rsidRPr="009F5614" w:rsidRDefault="005D5196" w:rsidP="001C292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在教師引導下完成「認識滯洪池」的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簡報。</w:t>
            </w:r>
          </w:p>
        </w:tc>
        <w:tc>
          <w:tcPr>
            <w:tcW w:w="2077" w:type="dxa"/>
          </w:tcPr>
          <w:p w:rsidR="00A158E3" w:rsidRPr="009F5614" w:rsidRDefault="005D5196" w:rsidP="001C2922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在教師協助下完成「認識滯洪池」的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簡報。</w:t>
            </w:r>
          </w:p>
        </w:tc>
        <w:tc>
          <w:tcPr>
            <w:tcW w:w="2078" w:type="dxa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A158E3" w:rsidTr="001C2922">
        <w:trPr>
          <w:cantSplit/>
          <w:trHeight w:val="454"/>
        </w:trPr>
        <w:tc>
          <w:tcPr>
            <w:tcW w:w="1884" w:type="dxa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158E3" w:rsidRPr="003E1A13" w:rsidTr="001C2922">
        <w:tc>
          <w:tcPr>
            <w:tcW w:w="1884" w:type="dxa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A158E3" w:rsidRPr="009F5614" w:rsidRDefault="000F2D14" w:rsidP="001C2922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4.學生能由製作簡報過程中，透過分組討論分享個人學習心得，提升資訊素養。</w:t>
            </w:r>
          </w:p>
        </w:tc>
      </w:tr>
      <w:tr w:rsidR="00A158E3" w:rsidRPr="003E1A13" w:rsidTr="001C2922">
        <w:tc>
          <w:tcPr>
            <w:tcW w:w="1884" w:type="dxa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A158E3" w:rsidRPr="009F5614" w:rsidRDefault="00266771" w:rsidP="001C2922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6-II-2培養感受力、想像力等寫作基本能力。</w:t>
            </w:r>
          </w:p>
        </w:tc>
      </w:tr>
      <w:tr w:rsidR="00A158E3" w:rsidTr="001C2922">
        <w:tc>
          <w:tcPr>
            <w:tcW w:w="10194" w:type="dxa"/>
            <w:gridSpan w:val="5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158E3" w:rsidTr="001C2922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A158E3" w:rsidRDefault="00A158E3" w:rsidP="001C2922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A158E3" w:rsidTr="001C2922">
        <w:trPr>
          <w:trHeight w:val="1042"/>
        </w:trPr>
        <w:tc>
          <w:tcPr>
            <w:tcW w:w="1884" w:type="dxa"/>
            <w:vAlign w:val="center"/>
          </w:tcPr>
          <w:p w:rsidR="00A158E3" w:rsidRPr="009F5614" w:rsidRDefault="000F2D14" w:rsidP="001C2922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廟公講古</w:t>
            </w:r>
          </w:p>
        </w:tc>
        <w:tc>
          <w:tcPr>
            <w:tcW w:w="2077" w:type="dxa"/>
          </w:tcPr>
          <w:p w:rsidR="00A158E3" w:rsidRPr="009F5614" w:rsidRDefault="000F2D14" w:rsidP="001C2922">
            <w:pPr>
              <w:rPr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獨立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完成「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廟公講古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」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的四格動漫簡報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</w:tc>
        <w:tc>
          <w:tcPr>
            <w:tcW w:w="2078" w:type="dxa"/>
          </w:tcPr>
          <w:p w:rsidR="00A158E3" w:rsidRPr="009F5614" w:rsidRDefault="000F2D14" w:rsidP="001C2922">
            <w:pPr>
              <w:rPr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在教師引導下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完成「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廟公講古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」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的四格動漫簡報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</w:tc>
        <w:tc>
          <w:tcPr>
            <w:tcW w:w="2077" w:type="dxa"/>
          </w:tcPr>
          <w:p w:rsidR="00A158E3" w:rsidRPr="009F5614" w:rsidRDefault="000F2D14" w:rsidP="001C2922">
            <w:pPr>
              <w:rPr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在教師協助下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完成「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廟公講古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」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的四格動漫簡報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</w:tc>
        <w:tc>
          <w:tcPr>
            <w:tcW w:w="2078" w:type="dxa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A158E3" w:rsidTr="001C2922">
        <w:trPr>
          <w:cantSplit/>
          <w:trHeight w:val="454"/>
        </w:trPr>
        <w:tc>
          <w:tcPr>
            <w:tcW w:w="1884" w:type="dxa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A158E3" w:rsidRDefault="00A158E3" w:rsidP="001C2922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A158E3" w:rsidRDefault="00A158E3" w:rsidP="00A158E3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5D5196" w:rsidRPr="003E1A13" w:rsidTr="00093212">
        <w:tc>
          <w:tcPr>
            <w:tcW w:w="1884" w:type="dxa"/>
            <w:vAlign w:val="center"/>
          </w:tcPr>
          <w:p w:rsidR="005D5196" w:rsidRDefault="005D5196" w:rsidP="0009321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5D5196" w:rsidRPr="009F5614" w:rsidRDefault="000F2D14" w:rsidP="00093212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5.從個人專題報告的刊頭開始，在規劃過程中，使學生了解並形成概念，進而一步一步架構出自己的簡報。</w:t>
            </w:r>
          </w:p>
        </w:tc>
      </w:tr>
      <w:tr w:rsidR="005D5196" w:rsidRPr="003E1A13" w:rsidTr="00093212">
        <w:tc>
          <w:tcPr>
            <w:tcW w:w="1884" w:type="dxa"/>
            <w:vAlign w:val="center"/>
          </w:tcPr>
          <w:p w:rsidR="005D5196" w:rsidRDefault="005D5196" w:rsidP="0009321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5D5196" w:rsidRPr="009F5614" w:rsidRDefault="00266771" w:rsidP="00266771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1-II-6能使用視覺元素與想像力，豐富創作主題。</w:t>
            </w:r>
          </w:p>
        </w:tc>
      </w:tr>
      <w:tr w:rsidR="005D5196" w:rsidTr="00093212">
        <w:tc>
          <w:tcPr>
            <w:tcW w:w="10194" w:type="dxa"/>
            <w:gridSpan w:val="5"/>
            <w:vAlign w:val="center"/>
          </w:tcPr>
          <w:p w:rsidR="005D5196" w:rsidRDefault="005D5196" w:rsidP="0009321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5D5196" w:rsidTr="00093212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5D5196" w:rsidRDefault="005D5196" w:rsidP="00093212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5D5196" w:rsidRDefault="005D5196" w:rsidP="0009321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5D5196" w:rsidRDefault="005D5196" w:rsidP="0009321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5D5196" w:rsidRDefault="005D5196" w:rsidP="0009321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5D5196" w:rsidRDefault="005D5196" w:rsidP="0009321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5D5196" w:rsidTr="00093212">
        <w:trPr>
          <w:trHeight w:val="1042"/>
        </w:trPr>
        <w:tc>
          <w:tcPr>
            <w:tcW w:w="1884" w:type="dxa"/>
            <w:vAlign w:val="center"/>
          </w:tcPr>
          <w:p w:rsidR="005D5196" w:rsidRPr="009F5614" w:rsidRDefault="000F2D14" w:rsidP="00093212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城隍廟的神像特色</w:t>
            </w:r>
          </w:p>
        </w:tc>
        <w:tc>
          <w:tcPr>
            <w:tcW w:w="2077" w:type="dxa"/>
          </w:tcPr>
          <w:p w:rsidR="005D5196" w:rsidRPr="009F5614" w:rsidRDefault="000F2D14" w:rsidP="00093212">
            <w:pPr>
              <w:rPr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獨立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完成「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城隍廟的神像特色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」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的互動式問答遊戲。</w:t>
            </w:r>
          </w:p>
        </w:tc>
        <w:tc>
          <w:tcPr>
            <w:tcW w:w="2078" w:type="dxa"/>
          </w:tcPr>
          <w:p w:rsidR="005D5196" w:rsidRPr="009F5614" w:rsidRDefault="000F2D14" w:rsidP="00093212">
            <w:pPr>
              <w:rPr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在教師引導下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完成「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城隍廟的神像特色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」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的互動式問答遊戲。</w:t>
            </w:r>
          </w:p>
        </w:tc>
        <w:tc>
          <w:tcPr>
            <w:tcW w:w="2077" w:type="dxa"/>
          </w:tcPr>
          <w:p w:rsidR="005D5196" w:rsidRPr="009F5614" w:rsidRDefault="000F2D14" w:rsidP="00093212">
            <w:pPr>
              <w:rPr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在教師協助下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完成「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城隍廟的神像特色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」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的互動式問答遊戲。</w:t>
            </w:r>
          </w:p>
        </w:tc>
        <w:tc>
          <w:tcPr>
            <w:tcW w:w="2078" w:type="dxa"/>
            <w:vAlign w:val="center"/>
          </w:tcPr>
          <w:p w:rsidR="005D5196" w:rsidRDefault="005D5196" w:rsidP="0009321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5D5196" w:rsidTr="00093212">
        <w:trPr>
          <w:cantSplit/>
          <w:trHeight w:val="454"/>
        </w:trPr>
        <w:tc>
          <w:tcPr>
            <w:tcW w:w="1884" w:type="dxa"/>
            <w:vAlign w:val="center"/>
          </w:tcPr>
          <w:p w:rsidR="005D5196" w:rsidRDefault="005D5196" w:rsidP="0009321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5D5196" w:rsidRDefault="005D5196" w:rsidP="0009321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5D5196" w:rsidRDefault="005D5196" w:rsidP="0009321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5D5196" w:rsidRDefault="005D5196" w:rsidP="0009321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5D5196" w:rsidRDefault="005D5196" w:rsidP="00093212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7C2C87" w:rsidRDefault="007C2C87" w:rsidP="007C2C87">
      <w:pPr>
        <w:rPr>
          <w:rFonts w:ascii="標楷體" w:eastAsia="標楷體" w:hAnsi="標楷體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5D5196" w:rsidRPr="003E1A13" w:rsidTr="00093212">
        <w:tc>
          <w:tcPr>
            <w:tcW w:w="1884" w:type="dxa"/>
            <w:vAlign w:val="center"/>
          </w:tcPr>
          <w:p w:rsidR="005D5196" w:rsidRDefault="005D5196" w:rsidP="0009321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學習目標</w:t>
            </w:r>
          </w:p>
        </w:tc>
        <w:tc>
          <w:tcPr>
            <w:tcW w:w="8310" w:type="dxa"/>
            <w:gridSpan w:val="4"/>
          </w:tcPr>
          <w:p w:rsidR="005D5196" w:rsidRPr="009F5614" w:rsidRDefault="000F2D14" w:rsidP="00093212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6.藉由個人簡報的規劃設計，引導學生認識網路倫理以及相關法律，明瞭個人資料保護與隱私權的重要性。</w:t>
            </w:r>
          </w:p>
        </w:tc>
      </w:tr>
      <w:tr w:rsidR="005D5196" w:rsidRPr="003E1A13" w:rsidTr="00093212">
        <w:tc>
          <w:tcPr>
            <w:tcW w:w="1884" w:type="dxa"/>
            <w:vAlign w:val="center"/>
          </w:tcPr>
          <w:p w:rsidR="005D5196" w:rsidRDefault="005D5196" w:rsidP="0009321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5D5196" w:rsidRPr="009F5614" w:rsidRDefault="00266771" w:rsidP="00093212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7D601F">
              <w:rPr>
                <w:rFonts w:ascii="標楷體" w:eastAsia="標楷體" w:hAnsi="標楷體" w:hint="eastAsia"/>
                <w:color w:val="000000"/>
                <w:szCs w:val="24"/>
              </w:rPr>
              <w:t>3a-II-1覺察生活中潛藏危機的情境，提出並演練減低或避免危險的方法。</w:t>
            </w:r>
          </w:p>
        </w:tc>
      </w:tr>
      <w:tr w:rsidR="005D5196" w:rsidTr="00093212">
        <w:tc>
          <w:tcPr>
            <w:tcW w:w="10194" w:type="dxa"/>
            <w:gridSpan w:val="5"/>
            <w:vAlign w:val="center"/>
          </w:tcPr>
          <w:p w:rsidR="005D5196" w:rsidRDefault="005D5196" w:rsidP="0009321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5D5196" w:rsidTr="00093212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5D5196" w:rsidRDefault="005D5196" w:rsidP="00093212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5D5196" w:rsidRDefault="005D5196" w:rsidP="0009321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5D5196" w:rsidRDefault="005D5196" w:rsidP="0009321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5D5196" w:rsidRDefault="005D5196" w:rsidP="0009321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5D5196" w:rsidRDefault="005D5196" w:rsidP="0009321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0F2D14" w:rsidTr="00093212">
        <w:trPr>
          <w:trHeight w:val="1042"/>
        </w:trPr>
        <w:tc>
          <w:tcPr>
            <w:tcW w:w="1884" w:type="dxa"/>
            <w:vAlign w:val="center"/>
          </w:tcPr>
          <w:p w:rsidR="000F2D14" w:rsidRDefault="000F2D14" w:rsidP="000F2D14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關懷家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鄉─</w:t>
            </w:r>
            <w:r>
              <w:rPr>
                <w:rFonts w:ascii="標楷體" w:eastAsia="標楷體" w:hAnsi="標楷體"/>
                <w:sz w:val="28"/>
                <w:szCs w:val="32"/>
              </w:rPr>
              <w:t>專題介紹</w:t>
            </w:r>
          </w:p>
          <w:p w:rsidR="000F2D14" w:rsidRPr="009F5614" w:rsidRDefault="000F2D14" w:rsidP="000F2D14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32"/>
              </w:rPr>
              <w:t>關懷家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鄉</w:t>
            </w:r>
            <w:r>
              <w:rPr>
                <w:rFonts w:ascii="標楷體" w:eastAsia="標楷體" w:hAnsi="標楷體"/>
                <w:sz w:val="28"/>
                <w:szCs w:val="32"/>
              </w:rPr>
              <w:t>大作戰</w:t>
            </w:r>
          </w:p>
        </w:tc>
        <w:tc>
          <w:tcPr>
            <w:tcW w:w="2077" w:type="dxa"/>
          </w:tcPr>
          <w:p w:rsidR="000F2D14" w:rsidRDefault="000F2D14" w:rsidP="000F2D14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.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獨立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搜集資料，完成「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關懷家鄉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─專題介紹」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  <w:p w:rsidR="000F2D14" w:rsidRPr="009F5614" w:rsidRDefault="000F2D14" w:rsidP="000F2D14">
            <w:pPr>
              <w:rPr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.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獨立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完成「關懷家鄉大作戰」專題報告成果。</w:t>
            </w:r>
          </w:p>
        </w:tc>
        <w:tc>
          <w:tcPr>
            <w:tcW w:w="2078" w:type="dxa"/>
          </w:tcPr>
          <w:p w:rsidR="000F2D14" w:rsidRDefault="000F2D14" w:rsidP="000F2D14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.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在教師引導下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搜集資料，完成「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關懷家鄉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─專題介紹」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  <w:p w:rsidR="000F2D14" w:rsidRPr="009F5614" w:rsidRDefault="000F2D14" w:rsidP="000F2D14">
            <w:pPr>
              <w:rPr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.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在教師引導下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完成「關懷家鄉大作戰」專題報告成果。</w:t>
            </w:r>
          </w:p>
        </w:tc>
        <w:tc>
          <w:tcPr>
            <w:tcW w:w="2077" w:type="dxa"/>
          </w:tcPr>
          <w:p w:rsidR="000F2D14" w:rsidRDefault="000F2D14" w:rsidP="000F2D14">
            <w:pPr>
              <w:widowControl/>
              <w:ind w:left="240" w:hangingChars="100" w:hanging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.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在教師協助下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搜集資料，完成「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關懷家鄉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─專題介紹」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  <w:p w:rsidR="000F2D14" w:rsidRPr="009F5614" w:rsidRDefault="000F2D14" w:rsidP="000F2D14">
            <w:pPr>
              <w:rPr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.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在教師協助下</w:t>
            </w:r>
            <w:r w:rsidRPr="008A59EE">
              <w:rPr>
                <w:rFonts w:ascii="標楷體" w:eastAsia="標楷體" w:hAnsi="標楷體" w:hint="eastAsia"/>
                <w:color w:val="000000"/>
                <w:szCs w:val="24"/>
              </w:rPr>
              <w:t>完成「關懷家鄉大作戰」專題報告成果。</w:t>
            </w:r>
          </w:p>
        </w:tc>
        <w:tc>
          <w:tcPr>
            <w:tcW w:w="2078" w:type="dxa"/>
            <w:vAlign w:val="center"/>
          </w:tcPr>
          <w:p w:rsidR="000F2D14" w:rsidRDefault="000F2D14" w:rsidP="000F2D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0F2D14" w:rsidTr="00093212">
        <w:trPr>
          <w:cantSplit/>
          <w:trHeight w:val="454"/>
        </w:trPr>
        <w:tc>
          <w:tcPr>
            <w:tcW w:w="1884" w:type="dxa"/>
            <w:vAlign w:val="center"/>
          </w:tcPr>
          <w:p w:rsidR="000F2D14" w:rsidRDefault="000F2D14" w:rsidP="000F2D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0F2D14" w:rsidRDefault="000F2D14" w:rsidP="000F2D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0F2D14" w:rsidRDefault="000F2D14" w:rsidP="000F2D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0F2D14" w:rsidRDefault="000F2D14" w:rsidP="000F2D1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0F2D14" w:rsidRDefault="000F2D14" w:rsidP="000F2D14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5D5196" w:rsidRPr="00A158E3" w:rsidRDefault="005D5196" w:rsidP="007C2C87">
      <w:pPr>
        <w:rPr>
          <w:rFonts w:ascii="標楷體" w:eastAsia="標楷體" w:hAnsi="標楷體"/>
          <w:sz w:val="22"/>
        </w:rPr>
      </w:pPr>
    </w:p>
    <w:sectPr w:rsidR="005D5196" w:rsidRPr="00A158E3" w:rsidSect="00D362F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389" w:rsidRDefault="00706389" w:rsidP="00762BDA">
      <w:r>
        <w:separator/>
      </w:r>
    </w:p>
  </w:endnote>
  <w:endnote w:type="continuationSeparator" w:id="0">
    <w:p w:rsidR="00706389" w:rsidRDefault="00706389" w:rsidP="0076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i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書法細圓（注音一）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389" w:rsidRDefault="00706389" w:rsidP="00762BDA">
      <w:r>
        <w:separator/>
      </w:r>
    </w:p>
  </w:footnote>
  <w:footnote w:type="continuationSeparator" w:id="0">
    <w:p w:rsidR="00706389" w:rsidRDefault="00706389" w:rsidP="00762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2496B"/>
    <w:multiLevelType w:val="hybridMultilevel"/>
    <w:tmpl w:val="8A42A1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7978B9"/>
    <w:multiLevelType w:val="hybridMultilevel"/>
    <w:tmpl w:val="8C841460"/>
    <w:lvl w:ilvl="0" w:tplc="F59ABE68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0D925A2"/>
    <w:multiLevelType w:val="hybridMultilevel"/>
    <w:tmpl w:val="8A42A1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A604657"/>
    <w:multiLevelType w:val="hybridMultilevel"/>
    <w:tmpl w:val="8A42A1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D28676F"/>
    <w:multiLevelType w:val="hybridMultilevel"/>
    <w:tmpl w:val="8A42A1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3A54078"/>
    <w:multiLevelType w:val="hybridMultilevel"/>
    <w:tmpl w:val="5BB0FD78"/>
    <w:lvl w:ilvl="0" w:tplc="75A6C954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62D4709"/>
    <w:multiLevelType w:val="hybridMultilevel"/>
    <w:tmpl w:val="E7007F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9320F27"/>
    <w:multiLevelType w:val="hybridMultilevel"/>
    <w:tmpl w:val="E7007F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E164613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3C54027"/>
    <w:multiLevelType w:val="hybridMultilevel"/>
    <w:tmpl w:val="E7007F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6366345"/>
    <w:multiLevelType w:val="hybridMultilevel"/>
    <w:tmpl w:val="8A42A1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C5C4761"/>
    <w:multiLevelType w:val="hybridMultilevel"/>
    <w:tmpl w:val="8A42A1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C831A1C"/>
    <w:multiLevelType w:val="hybridMultilevel"/>
    <w:tmpl w:val="96941A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F8976DC"/>
    <w:multiLevelType w:val="hybridMultilevel"/>
    <w:tmpl w:val="E7007F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1"/>
  </w:num>
  <w:num w:numId="3">
    <w:abstractNumId w:val="13"/>
  </w:num>
  <w:num w:numId="4">
    <w:abstractNumId w:val="12"/>
  </w:num>
  <w:num w:numId="5">
    <w:abstractNumId w:val="0"/>
  </w:num>
  <w:num w:numId="6">
    <w:abstractNumId w:val="6"/>
  </w:num>
  <w:num w:numId="7">
    <w:abstractNumId w:val="3"/>
  </w:num>
  <w:num w:numId="8">
    <w:abstractNumId w:val="5"/>
  </w:num>
  <w:num w:numId="9">
    <w:abstractNumId w:val="4"/>
  </w:num>
  <w:num w:numId="10">
    <w:abstractNumId w:val="7"/>
  </w:num>
  <w:num w:numId="11">
    <w:abstractNumId w:val="11"/>
  </w:num>
  <w:num w:numId="12">
    <w:abstractNumId w:val="2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F3"/>
    <w:rsid w:val="000516B7"/>
    <w:rsid w:val="000C3EE4"/>
    <w:rsid w:val="000F2D14"/>
    <w:rsid w:val="000F5B17"/>
    <w:rsid w:val="001023B2"/>
    <w:rsid w:val="00121949"/>
    <w:rsid w:val="001570EC"/>
    <w:rsid w:val="00157246"/>
    <w:rsid w:val="001A6B50"/>
    <w:rsid w:val="001C2922"/>
    <w:rsid w:val="001F53E1"/>
    <w:rsid w:val="00202DB7"/>
    <w:rsid w:val="00250FC7"/>
    <w:rsid w:val="00257612"/>
    <w:rsid w:val="0026435A"/>
    <w:rsid w:val="00266771"/>
    <w:rsid w:val="002D2CFC"/>
    <w:rsid w:val="002D6537"/>
    <w:rsid w:val="0030014F"/>
    <w:rsid w:val="00310135"/>
    <w:rsid w:val="003B7D0F"/>
    <w:rsid w:val="003E0E17"/>
    <w:rsid w:val="003E39E5"/>
    <w:rsid w:val="00427828"/>
    <w:rsid w:val="00442923"/>
    <w:rsid w:val="00443EA6"/>
    <w:rsid w:val="00451D2A"/>
    <w:rsid w:val="0045623C"/>
    <w:rsid w:val="00471BDD"/>
    <w:rsid w:val="00494815"/>
    <w:rsid w:val="004D711F"/>
    <w:rsid w:val="0053496F"/>
    <w:rsid w:val="00545F7D"/>
    <w:rsid w:val="005D5196"/>
    <w:rsid w:val="00621D99"/>
    <w:rsid w:val="00643DBE"/>
    <w:rsid w:val="0065742D"/>
    <w:rsid w:val="006A66D9"/>
    <w:rsid w:val="006C0F3C"/>
    <w:rsid w:val="006C32E5"/>
    <w:rsid w:val="00706389"/>
    <w:rsid w:val="00735872"/>
    <w:rsid w:val="007400BB"/>
    <w:rsid w:val="00762BDA"/>
    <w:rsid w:val="007A5A2A"/>
    <w:rsid w:val="007A7737"/>
    <w:rsid w:val="007C2C87"/>
    <w:rsid w:val="007D45E2"/>
    <w:rsid w:val="007D47A3"/>
    <w:rsid w:val="007D601F"/>
    <w:rsid w:val="008869F3"/>
    <w:rsid w:val="0088718F"/>
    <w:rsid w:val="008A59EE"/>
    <w:rsid w:val="008C1A65"/>
    <w:rsid w:val="008D6221"/>
    <w:rsid w:val="0095000E"/>
    <w:rsid w:val="00965CB1"/>
    <w:rsid w:val="00970C70"/>
    <w:rsid w:val="0099071E"/>
    <w:rsid w:val="00A158E3"/>
    <w:rsid w:val="00A20AD6"/>
    <w:rsid w:val="00A70E5C"/>
    <w:rsid w:val="00AB5F15"/>
    <w:rsid w:val="00B30014"/>
    <w:rsid w:val="00B83EB0"/>
    <w:rsid w:val="00B84772"/>
    <w:rsid w:val="00B9485B"/>
    <w:rsid w:val="00C472FD"/>
    <w:rsid w:val="00D31399"/>
    <w:rsid w:val="00D362F3"/>
    <w:rsid w:val="00D869E4"/>
    <w:rsid w:val="00DA1EAF"/>
    <w:rsid w:val="00DB7CE2"/>
    <w:rsid w:val="00E163F3"/>
    <w:rsid w:val="00E51B0D"/>
    <w:rsid w:val="00E81CC9"/>
    <w:rsid w:val="00E82F93"/>
    <w:rsid w:val="00ED4BB2"/>
    <w:rsid w:val="00F47BD5"/>
    <w:rsid w:val="00F7672D"/>
    <w:rsid w:val="00F935F4"/>
    <w:rsid w:val="00FB2AD3"/>
    <w:rsid w:val="00FF6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1463F3"/>
  <w15:chartTrackingRefBased/>
  <w15:docId w15:val="{B7C9983D-7ED6-4A3B-81D4-780D3244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62F3"/>
    <w:pPr>
      <w:ind w:leftChars="200" w:left="480"/>
    </w:pPr>
  </w:style>
  <w:style w:type="table" w:styleId="a4">
    <w:name w:val="Table Grid"/>
    <w:basedOn w:val="a1"/>
    <w:uiPriority w:val="39"/>
    <w:rsid w:val="00D36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62BD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62BDA"/>
    <w:rPr>
      <w:sz w:val="20"/>
      <w:szCs w:val="20"/>
    </w:rPr>
  </w:style>
  <w:style w:type="paragraph" w:customStyle="1" w:styleId="Default">
    <w:name w:val="Default"/>
    <w:rsid w:val="00A158E3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diagramDrawing" Target="diagrams/drawing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Colors" Target="diagrams/colors1.xml"/><Relationship Id="rId5" Type="http://schemas.openxmlformats.org/officeDocument/2006/relationships/footnotes" Target="footnotes.xml"/><Relationship Id="rId10" Type="http://schemas.openxmlformats.org/officeDocument/2006/relationships/diagramQuickStyle" Target="diagrams/quickStyle1.xml"/><Relationship Id="rId4" Type="http://schemas.openxmlformats.org/officeDocument/2006/relationships/webSettings" Target="webSettings.xml"/><Relationship Id="rId9" Type="http://schemas.openxmlformats.org/officeDocument/2006/relationships/diagramLayout" Target="diagrams/layout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49EC10B-D15B-432A-8869-929C25C9E0F7}" type="doc">
      <dgm:prSet loTypeId="urn:microsoft.com/office/officeart/2005/8/layout/radial6" loCatId="cycle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3D1470E3-F524-4EA7-8270-D41DCF7B62F2}">
      <dgm:prSet phldrT="[文字]"/>
      <dgm:spPr/>
      <dgm:t>
        <a:bodyPr/>
        <a:lstStyle/>
        <a:p>
          <a:r>
            <a:rPr lang="zh-TW" altLang="en-US"/>
            <a:t>數位學習樂</a:t>
          </a:r>
        </a:p>
      </dgm:t>
    </dgm:pt>
    <dgm:pt modelId="{C1261595-C92D-4ABF-8566-73E7DD21C749}" type="parTrans" cxnId="{EE36572F-D46B-4D43-B941-978F608E61BD}">
      <dgm:prSet/>
      <dgm:spPr/>
      <dgm:t>
        <a:bodyPr/>
        <a:lstStyle/>
        <a:p>
          <a:endParaRPr lang="zh-TW" altLang="en-US"/>
        </a:p>
      </dgm:t>
    </dgm:pt>
    <dgm:pt modelId="{CC28CC0D-0186-45A7-8031-0DA42536E437}" type="sibTrans" cxnId="{EE36572F-D46B-4D43-B941-978F608E61BD}">
      <dgm:prSet/>
      <dgm:spPr/>
      <dgm:t>
        <a:bodyPr/>
        <a:lstStyle/>
        <a:p>
          <a:endParaRPr lang="zh-TW" altLang="en-US"/>
        </a:p>
      </dgm:t>
    </dgm:pt>
    <dgm:pt modelId="{6A6F1B8D-A07F-42DA-A18F-D885028B62FA}">
      <dgm:prSet phldrT="[文字]"/>
      <dgm:spPr/>
      <dgm:t>
        <a:bodyPr/>
        <a:lstStyle/>
        <a:p>
          <a:r>
            <a:rPr lang="zh-TW" altLang="en-US"/>
            <a:t>烏金達人</a:t>
          </a:r>
        </a:p>
      </dgm:t>
    </dgm:pt>
    <dgm:pt modelId="{DC53BDAF-010C-4295-8E88-CF79310FAC77}" type="parTrans" cxnId="{36086969-486C-4A70-A27F-1D7200357624}">
      <dgm:prSet/>
      <dgm:spPr/>
      <dgm:t>
        <a:bodyPr/>
        <a:lstStyle/>
        <a:p>
          <a:endParaRPr lang="zh-TW" altLang="en-US"/>
        </a:p>
      </dgm:t>
    </dgm:pt>
    <dgm:pt modelId="{0159BFFA-4638-4C6A-ACE5-720190953E6F}" type="sibTrans" cxnId="{36086969-486C-4A70-A27F-1D7200357624}">
      <dgm:prSet/>
      <dgm:spPr/>
      <dgm:t>
        <a:bodyPr/>
        <a:lstStyle/>
        <a:p>
          <a:endParaRPr lang="zh-TW" altLang="en-US"/>
        </a:p>
      </dgm:t>
    </dgm:pt>
    <dgm:pt modelId="{62DDE3FC-0919-483F-8B15-44BAE4B7543E}">
      <dgm:prSet phldrT="[文字]"/>
      <dgm:spPr/>
      <dgm:t>
        <a:bodyPr/>
        <a:lstStyle/>
        <a:p>
          <a:r>
            <a:rPr lang="zh-TW" altLang="en-US"/>
            <a:t>閱讀烏魚</a:t>
          </a:r>
        </a:p>
      </dgm:t>
    </dgm:pt>
    <dgm:pt modelId="{2833E1C1-C98F-408F-BE15-9C8DA68ADC67}" type="parTrans" cxnId="{BD563756-CD12-48CB-AAE1-9CB27E3E2C0B}">
      <dgm:prSet/>
      <dgm:spPr/>
      <dgm:t>
        <a:bodyPr/>
        <a:lstStyle/>
        <a:p>
          <a:endParaRPr lang="zh-TW" altLang="en-US"/>
        </a:p>
      </dgm:t>
    </dgm:pt>
    <dgm:pt modelId="{779A2299-FCA5-42F1-842C-5E306FF2BFD5}" type="sibTrans" cxnId="{BD563756-CD12-48CB-AAE1-9CB27E3E2C0B}">
      <dgm:prSet/>
      <dgm:spPr/>
      <dgm:t>
        <a:bodyPr/>
        <a:lstStyle/>
        <a:p>
          <a:endParaRPr lang="zh-TW" altLang="en-US"/>
        </a:p>
      </dgm:t>
    </dgm:pt>
    <dgm:pt modelId="{F3C73F06-2911-48A8-8D2B-B5E1C057E152}">
      <dgm:prSet phldrT="[文字]"/>
      <dgm:spPr/>
      <dgm:t>
        <a:bodyPr/>
        <a:lstStyle/>
        <a:p>
          <a:r>
            <a:rPr lang="zh-TW" altLang="en-US"/>
            <a:t>海綿城市─滯洪池</a:t>
          </a:r>
        </a:p>
      </dgm:t>
    </dgm:pt>
    <dgm:pt modelId="{0AA3CE98-5A19-4A82-9E13-DF92925D9860}" type="parTrans" cxnId="{0174A9B7-A697-4966-AAE9-7EB5614AB2D1}">
      <dgm:prSet/>
      <dgm:spPr/>
      <dgm:t>
        <a:bodyPr/>
        <a:lstStyle/>
        <a:p>
          <a:endParaRPr lang="zh-TW" altLang="en-US"/>
        </a:p>
      </dgm:t>
    </dgm:pt>
    <dgm:pt modelId="{B12FDF9F-EED9-43E5-92E6-68DF258522AC}" type="sibTrans" cxnId="{0174A9B7-A697-4966-AAE9-7EB5614AB2D1}">
      <dgm:prSet/>
      <dgm:spPr/>
      <dgm:t>
        <a:bodyPr/>
        <a:lstStyle/>
        <a:p>
          <a:endParaRPr lang="zh-TW" altLang="en-US"/>
        </a:p>
      </dgm:t>
    </dgm:pt>
    <dgm:pt modelId="{2F18A59E-1181-4EDF-A39C-26ACE5A6F5AD}">
      <dgm:prSet phldrT="[文字]"/>
      <dgm:spPr/>
      <dgm:t>
        <a:bodyPr/>
        <a:lstStyle/>
        <a:p>
          <a:r>
            <a:rPr lang="zh-TW" altLang="en-US"/>
            <a:t>廟公講古</a:t>
          </a:r>
        </a:p>
      </dgm:t>
    </dgm:pt>
    <dgm:pt modelId="{5D1E32B4-5D78-4A0C-9715-F4CD1425D2F0}" type="parTrans" cxnId="{B3410890-D41B-4309-A2D4-0446CFB6F4C6}">
      <dgm:prSet/>
      <dgm:spPr/>
      <dgm:t>
        <a:bodyPr/>
        <a:lstStyle/>
        <a:p>
          <a:endParaRPr lang="zh-TW" altLang="en-US"/>
        </a:p>
      </dgm:t>
    </dgm:pt>
    <dgm:pt modelId="{59444540-8389-4CDA-AE21-70C5A0D2CC0C}" type="sibTrans" cxnId="{B3410890-D41B-4309-A2D4-0446CFB6F4C6}">
      <dgm:prSet/>
      <dgm:spPr/>
      <dgm:t>
        <a:bodyPr/>
        <a:lstStyle/>
        <a:p>
          <a:endParaRPr lang="zh-TW" altLang="en-US"/>
        </a:p>
      </dgm:t>
    </dgm:pt>
    <dgm:pt modelId="{A02A2FB5-121C-4425-B81A-262D01170097}">
      <dgm:prSet/>
      <dgm:spPr/>
      <dgm:t>
        <a:bodyPr/>
        <a:lstStyle/>
        <a:p>
          <a:r>
            <a:rPr lang="zh-TW" altLang="en-US"/>
            <a:t>城隍廟的神像特色</a:t>
          </a:r>
        </a:p>
      </dgm:t>
    </dgm:pt>
    <dgm:pt modelId="{E585DACD-6D60-4AAE-B36A-955FBA90EF68}" type="parTrans" cxnId="{E503773E-B726-4338-A763-0595AE8D3264}">
      <dgm:prSet/>
      <dgm:spPr/>
      <dgm:t>
        <a:bodyPr/>
        <a:lstStyle/>
        <a:p>
          <a:endParaRPr lang="zh-TW" altLang="en-US"/>
        </a:p>
      </dgm:t>
    </dgm:pt>
    <dgm:pt modelId="{2CEC826A-FA13-4EAA-A695-F54C68DEFC12}" type="sibTrans" cxnId="{E503773E-B726-4338-A763-0595AE8D3264}">
      <dgm:prSet/>
      <dgm:spPr/>
      <dgm:t>
        <a:bodyPr/>
        <a:lstStyle/>
        <a:p>
          <a:endParaRPr lang="zh-TW" altLang="en-US"/>
        </a:p>
      </dgm:t>
    </dgm:pt>
    <dgm:pt modelId="{03B6F7F5-4A99-4123-9CE9-C05C5A07769D}">
      <dgm:prSet/>
      <dgm:spPr/>
      <dgm:t>
        <a:bodyPr/>
        <a:lstStyle/>
        <a:p>
          <a:r>
            <a:rPr lang="zh-TW" altLang="en-US"/>
            <a:t>關懷家鄉─專題介紹</a:t>
          </a:r>
        </a:p>
      </dgm:t>
    </dgm:pt>
    <dgm:pt modelId="{355E09C5-5380-4566-A0C4-3F8C2734A58E}" type="parTrans" cxnId="{EF4F3357-B4B0-4385-8D4A-99C1550CF67D}">
      <dgm:prSet/>
      <dgm:spPr/>
      <dgm:t>
        <a:bodyPr/>
        <a:lstStyle/>
        <a:p>
          <a:endParaRPr lang="zh-TW" altLang="en-US"/>
        </a:p>
      </dgm:t>
    </dgm:pt>
    <dgm:pt modelId="{F5EC73A6-CBFC-44B6-988C-EFC29DFE7E14}" type="sibTrans" cxnId="{EF4F3357-B4B0-4385-8D4A-99C1550CF67D}">
      <dgm:prSet/>
      <dgm:spPr/>
      <dgm:t>
        <a:bodyPr/>
        <a:lstStyle/>
        <a:p>
          <a:endParaRPr lang="zh-TW" altLang="en-US"/>
        </a:p>
      </dgm:t>
    </dgm:pt>
    <dgm:pt modelId="{CC5675ED-DBEB-4BA5-A461-CC8640F8B474}">
      <dgm:prSet/>
      <dgm:spPr/>
      <dgm:t>
        <a:bodyPr/>
        <a:lstStyle/>
        <a:p>
          <a:r>
            <a:rPr lang="zh-TW" altLang="en-US"/>
            <a:t>關懷家鄉大作戰</a:t>
          </a:r>
        </a:p>
      </dgm:t>
    </dgm:pt>
    <dgm:pt modelId="{428EB23A-6063-4A64-9AF1-3EBBC50BEBCE}" type="parTrans" cxnId="{9E779D24-F309-45DA-BFB3-CDB4ABCE1D10}">
      <dgm:prSet/>
      <dgm:spPr/>
      <dgm:t>
        <a:bodyPr/>
        <a:lstStyle/>
        <a:p>
          <a:endParaRPr lang="zh-TW" altLang="en-US"/>
        </a:p>
      </dgm:t>
    </dgm:pt>
    <dgm:pt modelId="{663F414E-1F41-47B5-B5D5-BFB28623AD1A}" type="sibTrans" cxnId="{9E779D24-F309-45DA-BFB3-CDB4ABCE1D10}">
      <dgm:prSet/>
      <dgm:spPr/>
      <dgm:t>
        <a:bodyPr/>
        <a:lstStyle/>
        <a:p>
          <a:endParaRPr lang="zh-TW" altLang="en-US"/>
        </a:p>
      </dgm:t>
    </dgm:pt>
    <dgm:pt modelId="{71460B2B-7961-483D-9A93-52C5566FC6CC}">
      <dgm:prSet/>
      <dgm:spPr/>
      <dgm:t>
        <a:bodyPr/>
        <a:lstStyle/>
        <a:p>
          <a:r>
            <a:rPr lang="zh-TW" altLang="en-US"/>
            <a:t>點烏成金</a:t>
          </a:r>
        </a:p>
      </dgm:t>
    </dgm:pt>
    <dgm:pt modelId="{1BB85BAE-6FF9-4847-BFB0-79E764D7CDAE}" type="parTrans" cxnId="{950560A4-4B0B-4CD5-8577-DD9311F36279}">
      <dgm:prSet/>
      <dgm:spPr/>
    </dgm:pt>
    <dgm:pt modelId="{9CBBC4A9-A721-47BF-A92A-4E4820B973C8}" type="sibTrans" cxnId="{950560A4-4B0B-4CD5-8577-DD9311F36279}">
      <dgm:prSet/>
      <dgm:spPr/>
    </dgm:pt>
    <dgm:pt modelId="{0200C2A6-0197-40F7-92D5-C57AA78505A7}" type="pres">
      <dgm:prSet presAssocID="{449EC10B-D15B-432A-8869-929C25C9E0F7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zh-TW" altLang="en-US"/>
        </a:p>
      </dgm:t>
    </dgm:pt>
    <dgm:pt modelId="{C32E89C7-40AE-44F3-A4B3-6695A45A58C5}" type="pres">
      <dgm:prSet presAssocID="{3D1470E3-F524-4EA7-8270-D41DCF7B62F2}" presName="centerShape" presStyleLbl="node0" presStyleIdx="0" presStyleCnt="1" custScaleX="120286"/>
      <dgm:spPr/>
      <dgm:t>
        <a:bodyPr/>
        <a:lstStyle/>
        <a:p>
          <a:endParaRPr lang="zh-TW" altLang="en-US"/>
        </a:p>
      </dgm:t>
    </dgm:pt>
    <dgm:pt modelId="{F4F01995-5148-40CF-BF13-B1BF1F0BDC1D}" type="pres">
      <dgm:prSet presAssocID="{6A6F1B8D-A07F-42DA-A18F-D885028B62FA}" presName="node" presStyleLbl="node1" presStyleIdx="0" presStyleCnt="8" custScaleX="124973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AC9B8E52-9E5B-4BE1-B365-ADF443BBD606}" type="pres">
      <dgm:prSet presAssocID="{6A6F1B8D-A07F-42DA-A18F-D885028B62FA}" presName="dummy" presStyleCnt="0"/>
      <dgm:spPr/>
    </dgm:pt>
    <dgm:pt modelId="{D0E84236-8EC9-4F74-9754-E98077D1FB8C}" type="pres">
      <dgm:prSet presAssocID="{0159BFFA-4638-4C6A-ACE5-720190953E6F}" presName="sibTrans" presStyleLbl="sibTrans2D1" presStyleIdx="0" presStyleCnt="8"/>
      <dgm:spPr/>
      <dgm:t>
        <a:bodyPr/>
        <a:lstStyle/>
        <a:p>
          <a:endParaRPr lang="zh-TW" altLang="en-US"/>
        </a:p>
      </dgm:t>
    </dgm:pt>
    <dgm:pt modelId="{D5A147C8-58FB-43B6-B184-D7FC15D8CCDC}" type="pres">
      <dgm:prSet presAssocID="{62DDE3FC-0919-483F-8B15-44BAE4B7543E}" presName="node" presStyleLbl="node1" presStyleIdx="1" presStyleCnt="8" custScaleX="124973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C990306D-6D05-49DF-9688-CE46286AD305}" type="pres">
      <dgm:prSet presAssocID="{62DDE3FC-0919-483F-8B15-44BAE4B7543E}" presName="dummy" presStyleCnt="0"/>
      <dgm:spPr/>
    </dgm:pt>
    <dgm:pt modelId="{A6C5BA84-F585-4636-A03A-937EAC7284D2}" type="pres">
      <dgm:prSet presAssocID="{779A2299-FCA5-42F1-842C-5E306FF2BFD5}" presName="sibTrans" presStyleLbl="sibTrans2D1" presStyleIdx="1" presStyleCnt="8"/>
      <dgm:spPr/>
      <dgm:t>
        <a:bodyPr/>
        <a:lstStyle/>
        <a:p>
          <a:endParaRPr lang="zh-TW" altLang="en-US"/>
        </a:p>
      </dgm:t>
    </dgm:pt>
    <dgm:pt modelId="{DF307AFC-9E2A-4591-85D4-EB2BE345EF58}" type="pres">
      <dgm:prSet presAssocID="{71460B2B-7961-483D-9A93-52C5566FC6CC}" presName="node" presStyleLbl="node1" presStyleIdx="2" presStyleCnt="8" custScaleX="124255" custScaleY="93191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DF59DBA2-A497-40CD-AEA1-111B4A789ED8}" type="pres">
      <dgm:prSet presAssocID="{71460B2B-7961-483D-9A93-52C5566FC6CC}" presName="dummy" presStyleCnt="0"/>
      <dgm:spPr/>
    </dgm:pt>
    <dgm:pt modelId="{13648EF4-9762-4FA0-972B-F0728114E397}" type="pres">
      <dgm:prSet presAssocID="{9CBBC4A9-A721-47BF-A92A-4E4820B973C8}" presName="sibTrans" presStyleLbl="sibTrans2D1" presStyleIdx="2" presStyleCnt="8"/>
      <dgm:spPr/>
    </dgm:pt>
    <dgm:pt modelId="{C77DCA2E-D254-4867-B673-25B15224DB6A}" type="pres">
      <dgm:prSet presAssocID="{F3C73F06-2911-48A8-8D2B-B5E1C057E152}" presName="node" presStyleLbl="node1" presStyleIdx="3" presStyleCnt="8" custScaleX="124973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F81CF2A8-B25A-46C6-B61C-83504B1A77D1}" type="pres">
      <dgm:prSet presAssocID="{F3C73F06-2911-48A8-8D2B-B5E1C057E152}" presName="dummy" presStyleCnt="0"/>
      <dgm:spPr/>
    </dgm:pt>
    <dgm:pt modelId="{3F127D3E-4497-45E5-B1D5-EBB11AC5A463}" type="pres">
      <dgm:prSet presAssocID="{B12FDF9F-EED9-43E5-92E6-68DF258522AC}" presName="sibTrans" presStyleLbl="sibTrans2D1" presStyleIdx="3" presStyleCnt="8"/>
      <dgm:spPr/>
      <dgm:t>
        <a:bodyPr/>
        <a:lstStyle/>
        <a:p>
          <a:endParaRPr lang="zh-TW" altLang="en-US"/>
        </a:p>
      </dgm:t>
    </dgm:pt>
    <dgm:pt modelId="{E9C10FA1-D0B3-47F6-AF7F-0670380B6C4A}" type="pres">
      <dgm:prSet presAssocID="{2F18A59E-1181-4EDF-A39C-26ACE5A6F5AD}" presName="node" presStyleLbl="node1" presStyleIdx="4" presStyleCnt="8" custScaleX="124973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961A8763-D415-4F4E-8A57-D3C3E3EC270B}" type="pres">
      <dgm:prSet presAssocID="{2F18A59E-1181-4EDF-A39C-26ACE5A6F5AD}" presName="dummy" presStyleCnt="0"/>
      <dgm:spPr/>
    </dgm:pt>
    <dgm:pt modelId="{CDD6964E-4038-4E89-82D8-A51B225A3623}" type="pres">
      <dgm:prSet presAssocID="{59444540-8389-4CDA-AE21-70C5A0D2CC0C}" presName="sibTrans" presStyleLbl="sibTrans2D1" presStyleIdx="4" presStyleCnt="8"/>
      <dgm:spPr/>
      <dgm:t>
        <a:bodyPr/>
        <a:lstStyle/>
        <a:p>
          <a:endParaRPr lang="zh-TW" altLang="en-US"/>
        </a:p>
      </dgm:t>
    </dgm:pt>
    <dgm:pt modelId="{5F434CE6-180C-4698-AB1E-3E66B9616EE2}" type="pres">
      <dgm:prSet presAssocID="{A02A2FB5-121C-4425-B81A-262D01170097}" presName="node" presStyleLbl="node1" presStyleIdx="5" presStyleCnt="8" custScaleX="124973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B5D4F82B-31BA-451E-B962-DCE457EF0B23}" type="pres">
      <dgm:prSet presAssocID="{A02A2FB5-121C-4425-B81A-262D01170097}" presName="dummy" presStyleCnt="0"/>
      <dgm:spPr/>
    </dgm:pt>
    <dgm:pt modelId="{B1B5937F-2201-4435-878F-D60DDE785B54}" type="pres">
      <dgm:prSet presAssocID="{2CEC826A-FA13-4EAA-A695-F54C68DEFC12}" presName="sibTrans" presStyleLbl="sibTrans2D1" presStyleIdx="5" presStyleCnt="8"/>
      <dgm:spPr/>
      <dgm:t>
        <a:bodyPr/>
        <a:lstStyle/>
        <a:p>
          <a:endParaRPr lang="zh-TW" altLang="en-US"/>
        </a:p>
      </dgm:t>
    </dgm:pt>
    <dgm:pt modelId="{7855B4C0-06CF-467C-A370-18A8D9323EC0}" type="pres">
      <dgm:prSet presAssocID="{03B6F7F5-4A99-4123-9CE9-C05C5A07769D}" presName="node" presStyleLbl="node1" presStyleIdx="6" presStyleCnt="8" custScaleX="124973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40432BD3-2935-40ED-87F2-A985103F8991}" type="pres">
      <dgm:prSet presAssocID="{03B6F7F5-4A99-4123-9CE9-C05C5A07769D}" presName="dummy" presStyleCnt="0"/>
      <dgm:spPr/>
    </dgm:pt>
    <dgm:pt modelId="{89146793-705D-4D1F-BC00-F6A4FC1838DE}" type="pres">
      <dgm:prSet presAssocID="{F5EC73A6-CBFC-44B6-988C-EFC29DFE7E14}" presName="sibTrans" presStyleLbl="sibTrans2D1" presStyleIdx="6" presStyleCnt="8"/>
      <dgm:spPr/>
      <dgm:t>
        <a:bodyPr/>
        <a:lstStyle/>
        <a:p>
          <a:endParaRPr lang="zh-TW" altLang="en-US"/>
        </a:p>
      </dgm:t>
    </dgm:pt>
    <dgm:pt modelId="{DF8251AF-EE73-4BDD-8D4B-30369997BD9C}" type="pres">
      <dgm:prSet presAssocID="{CC5675ED-DBEB-4BA5-A461-CC8640F8B474}" presName="node" presStyleLbl="node1" presStyleIdx="7" presStyleCnt="8" custScaleX="124973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75FC9189-FB8A-4F94-901B-01F45E20A72A}" type="pres">
      <dgm:prSet presAssocID="{CC5675ED-DBEB-4BA5-A461-CC8640F8B474}" presName="dummy" presStyleCnt="0"/>
      <dgm:spPr/>
    </dgm:pt>
    <dgm:pt modelId="{6C8F9655-7EDD-4E11-BB7B-B8320E5BD504}" type="pres">
      <dgm:prSet presAssocID="{663F414E-1F41-47B5-B5D5-BFB28623AD1A}" presName="sibTrans" presStyleLbl="sibTrans2D1" presStyleIdx="7" presStyleCnt="8"/>
      <dgm:spPr/>
      <dgm:t>
        <a:bodyPr/>
        <a:lstStyle/>
        <a:p>
          <a:endParaRPr lang="zh-TW" altLang="en-US"/>
        </a:p>
      </dgm:t>
    </dgm:pt>
  </dgm:ptLst>
  <dgm:cxnLst>
    <dgm:cxn modelId="{EE36572F-D46B-4D43-B941-978F608E61BD}" srcId="{449EC10B-D15B-432A-8869-929C25C9E0F7}" destId="{3D1470E3-F524-4EA7-8270-D41DCF7B62F2}" srcOrd="0" destOrd="0" parTransId="{C1261595-C92D-4ABF-8566-73E7DD21C749}" sibTransId="{CC28CC0D-0186-45A7-8031-0DA42536E437}"/>
    <dgm:cxn modelId="{E503773E-B726-4338-A763-0595AE8D3264}" srcId="{3D1470E3-F524-4EA7-8270-D41DCF7B62F2}" destId="{A02A2FB5-121C-4425-B81A-262D01170097}" srcOrd="5" destOrd="0" parTransId="{E585DACD-6D60-4AAE-B36A-955FBA90EF68}" sibTransId="{2CEC826A-FA13-4EAA-A695-F54C68DEFC12}"/>
    <dgm:cxn modelId="{74FE0412-27C3-49FA-B4C0-8533649623D5}" type="presOf" srcId="{B12FDF9F-EED9-43E5-92E6-68DF258522AC}" destId="{3F127D3E-4497-45E5-B1D5-EBB11AC5A463}" srcOrd="0" destOrd="0" presId="urn:microsoft.com/office/officeart/2005/8/layout/radial6"/>
    <dgm:cxn modelId="{5220968F-8F91-4E1E-84E9-C524408D9666}" type="presOf" srcId="{6A6F1B8D-A07F-42DA-A18F-D885028B62FA}" destId="{F4F01995-5148-40CF-BF13-B1BF1F0BDC1D}" srcOrd="0" destOrd="0" presId="urn:microsoft.com/office/officeart/2005/8/layout/radial6"/>
    <dgm:cxn modelId="{5ED20C15-0750-42E9-A1DE-4BDC0B9C080B}" type="presOf" srcId="{A02A2FB5-121C-4425-B81A-262D01170097}" destId="{5F434CE6-180C-4698-AB1E-3E66B9616EE2}" srcOrd="0" destOrd="0" presId="urn:microsoft.com/office/officeart/2005/8/layout/radial6"/>
    <dgm:cxn modelId="{C6EDFE75-F1CD-4376-B3C6-5F3794235FED}" type="presOf" srcId="{03B6F7F5-4A99-4123-9CE9-C05C5A07769D}" destId="{7855B4C0-06CF-467C-A370-18A8D9323EC0}" srcOrd="0" destOrd="0" presId="urn:microsoft.com/office/officeart/2005/8/layout/radial6"/>
    <dgm:cxn modelId="{ACD61E6E-14B9-45B4-A1DE-09EFD2DE0C30}" type="presOf" srcId="{3D1470E3-F524-4EA7-8270-D41DCF7B62F2}" destId="{C32E89C7-40AE-44F3-A4B3-6695A45A58C5}" srcOrd="0" destOrd="0" presId="urn:microsoft.com/office/officeart/2005/8/layout/radial6"/>
    <dgm:cxn modelId="{C22084B7-5BBA-4435-846C-ED4FF1D3A9AB}" type="presOf" srcId="{59444540-8389-4CDA-AE21-70C5A0D2CC0C}" destId="{CDD6964E-4038-4E89-82D8-A51B225A3623}" srcOrd="0" destOrd="0" presId="urn:microsoft.com/office/officeart/2005/8/layout/radial6"/>
    <dgm:cxn modelId="{950560A4-4B0B-4CD5-8577-DD9311F36279}" srcId="{3D1470E3-F524-4EA7-8270-D41DCF7B62F2}" destId="{71460B2B-7961-483D-9A93-52C5566FC6CC}" srcOrd="2" destOrd="0" parTransId="{1BB85BAE-6FF9-4847-BFB0-79E764D7CDAE}" sibTransId="{9CBBC4A9-A721-47BF-A92A-4E4820B973C8}"/>
    <dgm:cxn modelId="{A35A6827-70ED-417F-BA9B-461B4B506C5F}" type="presOf" srcId="{0159BFFA-4638-4C6A-ACE5-720190953E6F}" destId="{D0E84236-8EC9-4F74-9754-E98077D1FB8C}" srcOrd="0" destOrd="0" presId="urn:microsoft.com/office/officeart/2005/8/layout/radial6"/>
    <dgm:cxn modelId="{36086969-486C-4A70-A27F-1D7200357624}" srcId="{3D1470E3-F524-4EA7-8270-D41DCF7B62F2}" destId="{6A6F1B8D-A07F-42DA-A18F-D885028B62FA}" srcOrd="0" destOrd="0" parTransId="{DC53BDAF-010C-4295-8E88-CF79310FAC77}" sibTransId="{0159BFFA-4638-4C6A-ACE5-720190953E6F}"/>
    <dgm:cxn modelId="{BD563756-CD12-48CB-AAE1-9CB27E3E2C0B}" srcId="{3D1470E3-F524-4EA7-8270-D41DCF7B62F2}" destId="{62DDE3FC-0919-483F-8B15-44BAE4B7543E}" srcOrd="1" destOrd="0" parTransId="{2833E1C1-C98F-408F-BE15-9C8DA68ADC67}" sibTransId="{779A2299-FCA5-42F1-842C-5E306FF2BFD5}"/>
    <dgm:cxn modelId="{05CCB2D8-3EC3-4AD9-BB8E-1C17C6939D34}" type="presOf" srcId="{2F18A59E-1181-4EDF-A39C-26ACE5A6F5AD}" destId="{E9C10FA1-D0B3-47F6-AF7F-0670380B6C4A}" srcOrd="0" destOrd="0" presId="urn:microsoft.com/office/officeart/2005/8/layout/radial6"/>
    <dgm:cxn modelId="{E97E8AA8-1C8E-48FC-8EB3-4C514764EA24}" type="presOf" srcId="{2CEC826A-FA13-4EAA-A695-F54C68DEFC12}" destId="{B1B5937F-2201-4435-878F-D60DDE785B54}" srcOrd="0" destOrd="0" presId="urn:microsoft.com/office/officeart/2005/8/layout/radial6"/>
    <dgm:cxn modelId="{0174A9B7-A697-4966-AAE9-7EB5614AB2D1}" srcId="{3D1470E3-F524-4EA7-8270-D41DCF7B62F2}" destId="{F3C73F06-2911-48A8-8D2B-B5E1C057E152}" srcOrd="3" destOrd="0" parTransId="{0AA3CE98-5A19-4A82-9E13-DF92925D9860}" sibTransId="{B12FDF9F-EED9-43E5-92E6-68DF258522AC}"/>
    <dgm:cxn modelId="{9E779D24-F309-45DA-BFB3-CDB4ABCE1D10}" srcId="{3D1470E3-F524-4EA7-8270-D41DCF7B62F2}" destId="{CC5675ED-DBEB-4BA5-A461-CC8640F8B474}" srcOrd="7" destOrd="0" parTransId="{428EB23A-6063-4A64-9AF1-3EBBC50BEBCE}" sibTransId="{663F414E-1F41-47B5-B5D5-BFB28623AD1A}"/>
    <dgm:cxn modelId="{EF4F3357-B4B0-4385-8D4A-99C1550CF67D}" srcId="{3D1470E3-F524-4EA7-8270-D41DCF7B62F2}" destId="{03B6F7F5-4A99-4123-9CE9-C05C5A07769D}" srcOrd="6" destOrd="0" parTransId="{355E09C5-5380-4566-A0C4-3F8C2734A58E}" sibTransId="{F5EC73A6-CBFC-44B6-988C-EFC29DFE7E14}"/>
    <dgm:cxn modelId="{AA0D45B0-E31B-40A9-9402-62C4C467C828}" type="presOf" srcId="{9CBBC4A9-A721-47BF-A92A-4E4820B973C8}" destId="{13648EF4-9762-4FA0-972B-F0728114E397}" srcOrd="0" destOrd="0" presId="urn:microsoft.com/office/officeart/2005/8/layout/radial6"/>
    <dgm:cxn modelId="{B4AA6F58-DB27-42B0-A468-E61C1CD60B66}" type="presOf" srcId="{779A2299-FCA5-42F1-842C-5E306FF2BFD5}" destId="{A6C5BA84-F585-4636-A03A-937EAC7284D2}" srcOrd="0" destOrd="0" presId="urn:microsoft.com/office/officeart/2005/8/layout/radial6"/>
    <dgm:cxn modelId="{15432A5D-5C50-4351-8D13-302BB2376D03}" type="presOf" srcId="{F5EC73A6-CBFC-44B6-988C-EFC29DFE7E14}" destId="{89146793-705D-4D1F-BC00-F6A4FC1838DE}" srcOrd="0" destOrd="0" presId="urn:microsoft.com/office/officeart/2005/8/layout/radial6"/>
    <dgm:cxn modelId="{9F92F0A6-3013-4E99-86B3-FD8CC475CFFD}" type="presOf" srcId="{663F414E-1F41-47B5-B5D5-BFB28623AD1A}" destId="{6C8F9655-7EDD-4E11-BB7B-B8320E5BD504}" srcOrd="0" destOrd="0" presId="urn:microsoft.com/office/officeart/2005/8/layout/radial6"/>
    <dgm:cxn modelId="{62AB1CB4-32B1-4373-9427-1B83CA2549EC}" type="presOf" srcId="{F3C73F06-2911-48A8-8D2B-B5E1C057E152}" destId="{C77DCA2E-D254-4867-B673-25B15224DB6A}" srcOrd="0" destOrd="0" presId="urn:microsoft.com/office/officeart/2005/8/layout/radial6"/>
    <dgm:cxn modelId="{5DCE7790-B0A5-4299-A755-B6D679955305}" type="presOf" srcId="{449EC10B-D15B-432A-8869-929C25C9E0F7}" destId="{0200C2A6-0197-40F7-92D5-C57AA78505A7}" srcOrd="0" destOrd="0" presId="urn:microsoft.com/office/officeart/2005/8/layout/radial6"/>
    <dgm:cxn modelId="{B3410890-D41B-4309-A2D4-0446CFB6F4C6}" srcId="{3D1470E3-F524-4EA7-8270-D41DCF7B62F2}" destId="{2F18A59E-1181-4EDF-A39C-26ACE5A6F5AD}" srcOrd="4" destOrd="0" parTransId="{5D1E32B4-5D78-4A0C-9715-F4CD1425D2F0}" sibTransId="{59444540-8389-4CDA-AE21-70C5A0D2CC0C}"/>
    <dgm:cxn modelId="{98917A36-631C-4909-ACE5-EDB391AF4463}" type="presOf" srcId="{CC5675ED-DBEB-4BA5-A461-CC8640F8B474}" destId="{DF8251AF-EE73-4BDD-8D4B-30369997BD9C}" srcOrd="0" destOrd="0" presId="urn:microsoft.com/office/officeart/2005/8/layout/radial6"/>
    <dgm:cxn modelId="{C061A6B1-166B-4E1C-BC7A-DBDE38E75B63}" type="presOf" srcId="{62DDE3FC-0919-483F-8B15-44BAE4B7543E}" destId="{D5A147C8-58FB-43B6-B184-D7FC15D8CCDC}" srcOrd="0" destOrd="0" presId="urn:microsoft.com/office/officeart/2005/8/layout/radial6"/>
    <dgm:cxn modelId="{FF5033AB-92CA-4566-9FDA-265B2201BBBA}" type="presOf" srcId="{71460B2B-7961-483D-9A93-52C5566FC6CC}" destId="{DF307AFC-9E2A-4591-85D4-EB2BE345EF58}" srcOrd="0" destOrd="0" presId="urn:microsoft.com/office/officeart/2005/8/layout/radial6"/>
    <dgm:cxn modelId="{03BDDAA8-2761-4E90-8A83-67E38CD8F0D9}" type="presParOf" srcId="{0200C2A6-0197-40F7-92D5-C57AA78505A7}" destId="{C32E89C7-40AE-44F3-A4B3-6695A45A58C5}" srcOrd="0" destOrd="0" presId="urn:microsoft.com/office/officeart/2005/8/layout/radial6"/>
    <dgm:cxn modelId="{674B72AF-D2BF-43B4-9257-3414CA2D7944}" type="presParOf" srcId="{0200C2A6-0197-40F7-92D5-C57AA78505A7}" destId="{F4F01995-5148-40CF-BF13-B1BF1F0BDC1D}" srcOrd="1" destOrd="0" presId="urn:microsoft.com/office/officeart/2005/8/layout/radial6"/>
    <dgm:cxn modelId="{34D23376-A056-4BC0-B8C1-45018439EFDC}" type="presParOf" srcId="{0200C2A6-0197-40F7-92D5-C57AA78505A7}" destId="{AC9B8E52-9E5B-4BE1-B365-ADF443BBD606}" srcOrd="2" destOrd="0" presId="urn:microsoft.com/office/officeart/2005/8/layout/radial6"/>
    <dgm:cxn modelId="{17C65F1E-39AE-41F4-B54B-857D8C3DAC6B}" type="presParOf" srcId="{0200C2A6-0197-40F7-92D5-C57AA78505A7}" destId="{D0E84236-8EC9-4F74-9754-E98077D1FB8C}" srcOrd="3" destOrd="0" presId="urn:microsoft.com/office/officeart/2005/8/layout/radial6"/>
    <dgm:cxn modelId="{25AB4817-2B0F-48A5-9C0C-F63C1D416F9F}" type="presParOf" srcId="{0200C2A6-0197-40F7-92D5-C57AA78505A7}" destId="{D5A147C8-58FB-43B6-B184-D7FC15D8CCDC}" srcOrd="4" destOrd="0" presId="urn:microsoft.com/office/officeart/2005/8/layout/radial6"/>
    <dgm:cxn modelId="{63B79C74-AFCF-4BBE-9A3D-5C691E2CB0E6}" type="presParOf" srcId="{0200C2A6-0197-40F7-92D5-C57AA78505A7}" destId="{C990306D-6D05-49DF-9688-CE46286AD305}" srcOrd="5" destOrd="0" presId="urn:microsoft.com/office/officeart/2005/8/layout/radial6"/>
    <dgm:cxn modelId="{C8CE347E-4C46-43B3-8511-0452573ED459}" type="presParOf" srcId="{0200C2A6-0197-40F7-92D5-C57AA78505A7}" destId="{A6C5BA84-F585-4636-A03A-937EAC7284D2}" srcOrd="6" destOrd="0" presId="urn:microsoft.com/office/officeart/2005/8/layout/radial6"/>
    <dgm:cxn modelId="{68BF16AA-630B-4A1F-8C7E-F2839525C254}" type="presParOf" srcId="{0200C2A6-0197-40F7-92D5-C57AA78505A7}" destId="{DF307AFC-9E2A-4591-85D4-EB2BE345EF58}" srcOrd="7" destOrd="0" presId="urn:microsoft.com/office/officeart/2005/8/layout/radial6"/>
    <dgm:cxn modelId="{8A769D54-A964-4DA4-93EB-2C99FB869CF6}" type="presParOf" srcId="{0200C2A6-0197-40F7-92D5-C57AA78505A7}" destId="{DF59DBA2-A497-40CD-AEA1-111B4A789ED8}" srcOrd="8" destOrd="0" presId="urn:microsoft.com/office/officeart/2005/8/layout/radial6"/>
    <dgm:cxn modelId="{049F060C-C86F-4C6E-B73E-CD0020FF8980}" type="presParOf" srcId="{0200C2A6-0197-40F7-92D5-C57AA78505A7}" destId="{13648EF4-9762-4FA0-972B-F0728114E397}" srcOrd="9" destOrd="0" presId="urn:microsoft.com/office/officeart/2005/8/layout/radial6"/>
    <dgm:cxn modelId="{50B62409-9E76-441B-AF86-7C20969ABF9E}" type="presParOf" srcId="{0200C2A6-0197-40F7-92D5-C57AA78505A7}" destId="{C77DCA2E-D254-4867-B673-25B15224DB6A}" srcOrd="10" destOrd="0" presId="urn:microsoft.com/office/officeart/2005/8/layout/radial6"/>
    <dgm:cxn modelId="{E8D488E7-AF64-45B4-A459-67BF8AD8AA96}" type="presParOf" srcId="{0200C2A6-0197-40F7-92D5-C57AA78505A7}" destId="{F81CF2A8-B25A-46C6-B61C-83504B1A77D1}" srcOrd="11" destOrd="0" presId="urn:microsoft.com/office/officeart/2005/8/layout/radial6"/>
    <dgm:cxn modelId="{C4B870B0-1BBC-4103-9837-E40B7DE9706D}" type="presParOf" srcId="{0200C2A6-0197-40F7-92D5-C57AA78505A7}" destId="{3F127D3E-4497-45E5-B1D5-EBB11AC5A463}" srcOrd="12" destOrd="0" presId="urn:microsoft.com/office/officeart/2005/8/layout/radial6"/>
    <dgm:cxn modelId="{FE362565-E7E0-46AB-84C7-10A8E54442D3}" type="presParOf" srcId="{0200C2A6-0197-40F7-92D5-C57AA78505A7}" destId="{E9C10FA1-D0B3-47F6-AF7F-0670380B6C4A}" srcOrd="13" destOrd="0" presId="urn:microsoft.com/office/officeart/2005/8/layout/radial6"/>
    <dgm:cxn modelId="{4BF9B239-5A2E-499D-AD6E-04B8C7C1660E}" type="presParOf" srcId="{0200C2A6-0197-40F7-92D5-C57AA78505A7}" destId="{961A8763-D415-4F4E-8A57-D3C3E3EC270B}" srcOrd="14" destOrd="0" presId="urn:microsoft.com/office/officeart/2005/8/layout/radial6"/>
    <dgm:cxn modelId="{133DEF04-B281-4453-B646-6E352C73B569}" type="presParOf" srcId="{0200C2A6-0197-40F7-92D5-C57AA78505A7}" destId="{CDD6964E-4038-4E89-82D8-A51B225A3623}" srcOrd="15" destOrd="0" presId="urn:microsoft.com/office/officeart/2005/8/layout/radial6"/>
    <dgm:cxn modelId="{25019EF2-DE06-40EB-91ED-E6F3B6B86966}" type="presParOf" srcId="{0200C2A6-0197-40F7-92D5-C57AA78505A7}" destId="{5F434CE6-180C-4698-AB1E-3E66B9616EE2}" srcOrd="16" destOrd="0" presId="urn:microsoft.com/office/officeart/2005/8/layout/radial6"/>
    <dgm:cxn modelId="{6CA9272C-D6F5-4127-B146-4982194FC06A}" type="presParOf" srcId="{0200C2A6-0197-40F7-92D5-C57AA78505A7}" destId="{B5D4F82B-31BA-451E-B962-DCE457EF0B23}" srcOrd="17" destOrd="0" presId="urn:microsoft.com/office/officeart/2005/8/layout/radial6"/>
    <dgm:cxn modelId="{BBE5766A-2A22-459F-B979-E82D284F6134}" type="presParOf" srcId="{0200C2A6-0197-40F7-92D5-C57AA78505A7}" destId="{B1B5937F-2201-4435-878F-D60DDE785B54}" srcOrd="18" destOrd="0" presId="urn:microsoft.com/office/officeart/2005/8/layout/radial6"/>
    <dgm:cxn modelId="{A1AF38E8-4DFE-4ACC-9AF9-CF4C73ED9DA3}" type="presParOf" srcId="{0200C2A6-0197-40F7-92D5-C57AA78505A7}" destId="{7855B4C0-06CF-467C-A370-18A8D9323EC0}" srcOrd="19" destOrd="0" presId="urn:microsoft.com/office/officeart/2005/8/layout/radial6"/>
    <dgm:cxn modelId="{ED31668A-9CBD-4500-BB5F-1CC443F1062F}" type="presParOf" srcId="{0200C2A6-0197-40F7-92D5-C57AA78505A7}" destId="{40432BD3-2935-40ED-87F2-A985103F8991}" srcOrd="20" destOrd="0" presId="urn:microsoft.com/office/officeart/2005/8/layout/radial6"/>
    <dgm:cxn modelId="{006BFA25-A1D1-4FFE-A6C5-83782E6CF13D}" type="presParOf" srcId="{0200C2A6-0197-40F7-92D5-C57AA78505A7}" destId="{89146793-705D-4D1F-BC00-F6A4FC1838DE}" srcOrd="21" destOrd="0" presId="urn:microsoft.com/office/officeart/2005/8/layout/radial6"/>
    <dgm:cxn modelId="{B4483B45-51D5-4962-A8A0-43C6CEE42273}" type="presParOf" srcId="{0200C2A6-0197-40F7-92D5-C57AA78505A7}" destId="{DF8251AF-EE73-4BDD-8D4B-30369997BD9C}" srcOrd="22" destOrd="0" presId="urn:microsoft.com/office/officeart/2005/8/layout/radial6"/>
    <dgm:cxn modelId="{7D51ED27-7672-45DB-AF0C-6CC9650E7511}" type="presParOf" srcId="{0200C2A6-0197-40F7-92D5-C57AA78505A7}" destId="{75FC9189-FB8A-4F94-901B-01F45E20A72A}" srcOrd="23" destOrd="0" presId="urn:microsoft.com/office/officeart/2005/8/layout/radial6"/>
    <dgm:cxn modelId="{45259EC0-9D57-48BA-9C5F-C58C9638C8D6}" type="presParOf" srcId="{0200C2A6-0197-40F7-92D5-C57AA78505A7}" destId="{6C8F9655-7EDD-4E11-BB7B-B8320E5BD504}" srcOrd="24" destOrd="0" presId="urn:microsoft.com/office/officeart/2005/8/layout/radial6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C8F9655-7EDD-4E11-BB7B-B8320E5BD504}">
      <dsp:nvSpPr>
        <dsp:cNvPr id="0" name=""/>
        <dsp:cNvSpPr/>
      </dsp:nvSpPr>
      <dsp:spPr>
        <a:xfrm>
          <a:off x="490701" y="215548"/>
          <a:ext cx="1962244" cy="1962244"/>
        </a:xfrm>
        <a:prstGeom prst="blockArc">
          <a:avLst>
            <a:gd name="adj1" fmla="val 13500000"/>
            <a:gd name="adj2" fmla="val 16200000"/>
            <a:gd name="adj3" fmla="val 3402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9146793-705D-4D1F-BC00-F6A4FC1838DE}">
      <dsp:nvSpPr>
        <dsp:cNvPr id="0" name=""/>
        <dsp:cNvSpPr/>
      </dsp:nvSpPr>
      <dsp:spPr>
        <a:xfrm>
          <a:off x="490701" y="215548"/>
          <a:ext cx="1962244" cy="1962244"/>
        </a:xfrm>
        <a:prstGeom prst="blockArc">
          <a:avLst>
            <a:gd name="adj1" fmla="val 10800000"/>
            <a:gd name="adj2" fmla="val 13500000"/>
            <a:gd name="adj3" fmla="val 3402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1B5937F-2201-4435-878F-D60DDE785B54}">
      <dsp:nvSpPr>
        <dsp:cNvPr id="0" name=""/>
        <dsp:cNvSpPr/>
      </dsp:nvSpPr>
      <dsp:spPr>
        <a:xfrm>
          <a:off x="490701" y="215548"/>
          <a:ext cx="1962244" cy="1962244"/>
        </a:xfrm>
        <a:prstGeom prst="blockArc">
          <a:avLst>
            <a:gd name="adj1" fmla="val 8100000"/>
            <a:gd name="adj2" fmla="val 10800000"/>
            <a:gd name="adj3" fmla="val 3402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DD6964E-4038-4E89-82D8-A51B225A3623}">
      <dsp:nvSpPr>
        <dsp:cNvPr id="0" name=""/>
        <dsp:cNvSpPr/>
      </dsp:nvSpPr>
      <dsp:spPr>
        <a:xfrm>
          <a:off x="490701" y="215548"/>
          <a:ext cx="1962244" cy="1962244"/>
        </a:xfrm>
        <a:prstGeom prst="blockArc">
          <a:avLst>
            <a:gd name="adj1" fmla="val 5400000"/>
            <a:gd name="adj2" fmla="val 8100000"/>
            <a:gd name="adj3" fmla="val 3402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F127D3E-4497-45E5-B1D5-EBB11AC5A463}">
      <dsp:nvSpPr>
        <dsp:cNvPr id="0" name=""/>
        <dsp:cNvSpPr/>
      </dsp:nvSpPr>
      <dsp:spPr>
        <a:xfrm>
          <a:off x="490701" y="215548"/>
          <a:ext cx="1962244" cy="1962244"/>
        </a:xfrm>
        <a:prstGeom prst="blockArc">
          <a:avLst>
            <a:gd name="adj1" fmla="val 2700000"/>
            <a:gd name="adj2" fmla="val 5400000"/>
            <a:gd name="adj3" fmla="val 3402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3648EF4-9762-4FA0-972B-F0728114E397}">
      <dsp:nvSpPr>
        <dsp:cNvPr id="0" name=""/>
        <dsp:cNvSpPr/>
      </dsp:nvSpPr>
      <dsp:spPr>
        <a:xfrm>
          <a:off x="490701" y="215548"/>
          <a:ext cx="1962244" cy="1962244"/>
        </a:xfrm>
        <a:prstGeom prst="blockArc">
          <a:avLst>
            <a:gd name="adj1" fmla="val 0"/>
            <a:gd name="adj2" fmla="val 2700000"/>
            <a:gd name="adj3" fmla="val 3402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6C5BA84-F585-4636-A03A-937EAC7284D2}">
      <dsp:nvSpPr>
        <dsp:cNvPr id="0" name=""/>
        <dsp:cNvSpPr/>
      </dsp:nvSpPr>
      <dsp:spPr>
        <a:xfrm>
          <a:off x="490701" y="215548"/>
          <a:ext cx="1962244" cy="1962244"/>
        </a:xfrm>
        <a:prstGeom prst="blockArc">
          <a:avLst>
            <a:gd name="adj1" fmla="val 18900000"/>
            <a:gd name="adj2" fmla="val 0"/>
            <a:gd name="adj3" fmla="val 3402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0E84236-8EC9-4F74-9754-E98077D1FB8C}">
      <dsp:nvSpPr>
        <dsp:cNvPr id="0" name=""/>
        <dsp:cNvSpPr/>
      </dsp:nvSpPr>
      <dsp:spPr>
        <a:xfrm>
          <a:off x="490701" y="215548"/>
          <a:ext cx="1962244" cy="1962244"/>
        </a:xfrm>
        <a:prstGeom prst="blockArc">
          <a:avLst>
            <a:gd name="adj1" fmla="val 16200000"/>
            <a:gd name="adj2" fmla="val 18900000"/>
            <a:gd name="adj3" fmla="val 3402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32E89C7-40AE-44F3-A4B3-6695A45A58C5}">
      <dsp:nvSpPr>
        <dsp:cNvPr id="0" name=""/>
        <dsp:cNvSpPr/>
      </dsp:nvSpPr>
      <dsp:spPr>
        <a:xfrm>
          <a:off x="1073536" y="865554"/>
          <a:ext cx="796574" cy="66223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300" kern="1200"/>
            <a:t>數位學習樂</a:t>
          </a:r>
        </a:p>
      </dsp:txBody>
      <dsp:txXfrm>
        <a:off x="1190192" y="962536"/>
        <a:ext cx="563262" cy="468269"/>
      </dsp:txXfrm>
    </dsp:sp>
    <dsp:sp modelId="{F4F01995-5148-40CF-BF13-B1BF1F0BDC1D}">
      <dsp:nvSpPr>
        <dsp:cNvPr id="0" name=""/>
        <dsp:cNvSpPr/>
      </dsp:nvSpPr>
      <dsp:spPr>
        <a:xfrm>
          <a:off x="1182159" y="455"/>
          <a:ext cx="579329" cy="46356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600" kern="1200"/>
            <a:t>烏金達人</a:t>
          </a:r>
        </a:p>
      </dsp:txBody>
      <dsp:txXfrm>
        <a:off x="1267000" y="68342"/>
        <a:ext cx="409647" cy="327789"/>
      </dsp:txXfrm>
    </dsp:sp>
    <dsp:sp modelId="{D5A147C8-58FB-43B6-B184-D7FC15D8CCDC}">
      <dsp:nvSpPr>
        <dsp:cNvPr id="0" name=""/>
        <dsp:cNvSpPr/>
      </dsp:nvSpPr>
      <dsp:spPr>
        <a:xfrm>
          <a:off x="1864116" y="282931"/>
          <a:ext cx="579329" cy="46356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600" kern="1200"/>
            <a:t>閱讀烏魚</a:t>
          </a:r>
        </a:p>
      </dsp:txBody>
      <dsp:txXfrm>
        <a:off x="1948957" y="350818"/>
        <a:ext cx="409647" cy="327789"/>
      </dsp:txXfrm>
    </dsp:sp>
    <dsp:sp modelId="{DF307AFC-9E2A-4591-85D4-EB2BE345EF58}">
      <dsp:nvSpPr>
        <dsp:cNvPr id="0" name=""/>
        <dsp:cNvSpPr/>
      </dsp:nvSpPr>
      <dsp:spPr>
        <a:xfrm>
          <a:off x="2148257" y="980671"/>
          <a:ext cx="576000" cy="431999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600" kern="1200"/>
            <a:t>點烏成金</a:t>
          </a:r>
        </a:p>
      </dsp:txBody>
      <dsp:txXfrm>
        <a:off x="2232610" y="1043936"/>
        <a:ext cx="407294" cy="305469"/>
      </dsp:txXfrm>
    </dsp:sp>
    <dsp:sp modelId="{C77DCA2E-D254-4867-B673-25B15224DB6A}">
      <dsp:nvSpPr>
        <dsp:cNvPr id="0" name=""/>
        <dsp:cNvSpPr/>
      </dsp:nvSpPr>
      <dsp:spPr>
        <a:xfrm>
          <a:off x="1864116" y="1646847"/>
          <a:ext cx="579329" cy="46356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600" kern="1200"/>
            <a:t>海綿城市─滯洪池</a:t>
          </a:r>
        </a:p>
      </dsp:txBody>
      <dsp:txXfrm>
        <a:off x="1948957" y="1714734"/>
        <a:ext cx="409647" cy="327789"/>
      </dsp:txXfrm>
    </dsp:sp>
    <dsp:sp modelId="{E9C10FA1-D0B3-47F6-AF7F-0670380B6C4A}">
      <dsp:nvSpPr>
        <dsp:cNvPr id="0" name=""/>
        <dsp:cNvSpPr/>
      </dsp:nvSpPr>
      <dsp:spPr>
        <a:xfrm>
          <a:off x="1182159" y="1929323"/>
          <a:ext cx="579329" cy="46356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600" kern="1200"/>
            <a:t>廟公講古</a:t>
          </a:r>
        </a:p>
      </dsp:txBody>
      <dsp:txXfrm>
        <a:off x="1267000" y="1997210"/>
        <a:ext cx="409647" cy="327789"/>
      </dsp:txXfrm>
    </dsp:sp>
    <dsp:sp modelId="{5F434CE6-180C-4698-AB1E-3E66B9616EE2}">
      <dsp:nvSpPr>
        <dsp:cNvPr id="0" name=""/>
        <dsp:cNvSpPr/>
      </dsp:nvSpPr>
      <dsp:spPr>
        <a:xfrm>
          <a:off x="500201" y="1646847"/>
          <a:ext cx="579329" cy="46356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600" kern="1200"/>
            <a:t>城隍廟的神像特色</a:t>
          </a:r>
        </a:p>
      </dsp:txBody>
      <dsp:txXfrm>
        <a:off x="585042" y="1714734"/>
        <a:ext cx="409647" cy="327789"/>
      </dsp:txXfrm>
    </dsp:sp>
    <dsp:sp modelId="{7855B4C0-06CF-467C-A370-18A8D9323EC0}">
      <dsp:nvSpPr>
        <dsp:cNvPr id="0" name=""/>
        <dsp:cNvSpPr/>
      </dsp:nvSpPr>
      <dsp:spPr>
        <a:xfrm>
          <a:off x="217725" y="964889"/>
          <a:ext cx="579329" cy="46356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600" kern="1200"/>
            <a:t>關懷家鄉─專題介紹</a:t>
          </a:r>
        </a:p>
      </dsp:txBody>
      <dsp:txXfrm>
        <a:off x="302566" y="1032776"/>
        <a:ext cx="409647" cy="327789"/>
      </dsp:txXfrm>
    </dsp:sp>
    <dsp:sp modelId="{DF8251AF-EE73-4BDD-8D4B-30369997BD9C}">
      <dsp:nvSpPr>
        <dsp:cNvPr id="0" name=""/>
        <dsp:cNvSpPr/>
      </dsp:nvSpPr>
      <dsp:spPr>
        <a:xfrm>
          <a:off x="500201" y="282931"/>
          <a:ext cx="579329" cy="46356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600" kern="1200"/>
            <a:t>關懷家鄉大作戰</a:t>
          </a:r>
        </a:p>
      </dsp:txBody>
      <dsp:txXfrm>
        <a:off x="585042" y="350818"/>
        <a:ext cx="409647" cy="32778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6">
  <dgm:title val=""/>
  <dgm:desc val=""/>
  <dgm:catLst>
    <dgm:cat type="cycle" pri="9000"/>
    <dgm:cat type="relationship" pri="2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choose name="Name3">
          <dgm:if name="Name4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5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6">
        <dgm:choose name="Name7">
          <dgm:if name="Name8" axis="ch ch" ptType="node node" st="1 1" cnt="1 0" func="cnt" op="lte" val="1">
            <dgm:alg type="cycle">
              <dgm:param type="stAng" val="-90"/>
              <dgm:param type="spanAng" val="360"/>
              <dgm:param type="ctrShpMap" val="fNode"/>
            </dgm:alg>
          </dgm:if>
          <dgm:else name="Name9">
            <dgm:alg type="cycle">
              <dgm:param type="stAng" val="0"/>
              <dgm:param type="spanAng" val="-360"/>
              <dgm:param type="ctrShpMap" val="fNode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10">
      <dgm:if name="Name11" func="var" arg="dir" op="equ" val="norm">
        <dgm:choose name="Name12">
          <dgm:if name="Name13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des" forName="oneNode" refType="primFontSz" refFor="ch" refForName="centerShape" op="lte" fact="0.95"/>
              <dgm:constr type="diam" for="ch" forName="singleconn" refType="diam" op="equ" fact="-1"/>
              <dgm:constr type="h" for="ch" forName="singleconn" refType="w" refFor="ch" refForName="oneComp" fact="0.24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4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forName="sibTrans" refType="diam" op="equ"/>
              <dgm:constr type="h" for="ch" forName="sibTrans" refType="w" refFor="ch" refForName="node" fact="0.24"/>
              <dgm:constr type="w" for="ch" forName="dummy" val="1"/>
            </dgm:constrLst>
          </dgm:else>
        </dgm:choose>
      </dgm:if>
      <dgm:else name="Name15">
        <dgm:choose name="Name16">
          <dgm:if name="Name17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ch" forName="oneNode" refType="primFontSz" refFor="ch" refForName="centerShape" op="lte" fact="0.95"/>
              <dgm:constr type="diam" for="ch" forName="singleconn" refType="diam"/>
              <dgm:constr type="h" for="ch" forName="singleconn" refType="w" refFor="ch" refForName="oneComp" fact="0.24"/>
              <dgm:constr type="diam" for="ch" refType="diam" op="equ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8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ptType="sibTrans" refType="diam" fact="-1"/>
              <dgm:constr type="h" for="ch" forName="sibTrans" refType="w" refFor="ch" refForName="node" fact="0.24"/>
              <dgm:constr type="diam" for="ch" refType="diam" op="equ" fact="-1"/>
              <dgm:constr type="w" for="ch" forName="dummy" val="1"/>
            </dgm:constrLst>
          </dgm:else>
        </dgm:choose>
      </dgm:else>
    </dgm:choose>
    <dgm:ruleLst>
      <dgm:rule type="diam" val="INF" fact="NaN" max="NaN"/>
    </dgm:ruleLst>
    <dgm:forEach name="Name19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20" axis="ch">
        <dgm:forEach name="Name21" axis="self" ptType="node">
          <dgm:choose name="Name22">
            <dgm:if name="Name23" axis="par ch" ptType="node node" func="cnt" op="gt" val="1">
              <dgm:layoutNode name="node" styleLbl="node1">
                <dgm:varLst>
                  <dgm:bulletEnabled val="1"/>
                </dgm:varLst>
                <dgm:alg type="tx">
                  <dgm:param type="txAnchorVertCh" val="mid"/>
                </dgm:alg>
                <dgm:shape xmlns:r="http://schemas.openxmlformats.org/officeDocument/2006/relationships" type="ellipse" r:blip="">
                  <dgm:adjLst/>
                </dgm:shape>
                <dgm:presOf axis="desOrSelf" ptType="node"/>
                <dgm:constrLst>
                  <dgm:constr type="h" refType="w"/>
                  <dgm:constr type="tMarg" refType="primFontSz" fact="0.1"/>
                  <dgm:constr type="bMarg" refType="primFontSz" fact="0.1"/>
                  <dgm:constr type="lMarg" refType="primFontSz" fact="0.1"/>
                  <dgm:constr type="rMarg" refType="primFontSz" fact="0.1"/>
                </dgm:constrLst>
                <dgm:ruleLst>
                  <dgm:rule type="primFontSz" val="5" fact="NaN" max="NaN"/>
                </dgm:ruleLst>
              </dgm:layoutNode>
              <dgm:layoutNode name="dummy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" axis="followSib" ptType="sibTrans" hideLastTrans="0" cnt="1">
                <dgm:layoutNode name="sibTrans" styleLbl="sibTrans2D1">
                  <dgm:alg type="conn">
                    <dgm:param type="connRout" val="curve"/>
                    <dgm:param type="begPts" val="ctr"/>
                    <dgm:param type="endPts" val="ctr"/>
                    <dgm:param type="begSty" val="noArr"/>
                    <dgm:param type="endSty" val="noArr"/>
                    <dgm:param type="dstNode" val="node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if name="Name24" axis="par ch" ptType="node node" func="cnt" op="equ" val="1">
              <dgm:layoutNode name="oneComp">
                <dgm:alg type="composite">
                  <dgm:param type="ar" val="1"/>
                </dgm:alg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  <dgm:constr type="l" for="ch" forName="dummyConnPt" refType="w" fact="0.5"/>
                  <dgm:constr type="t" for="ch" forName="dummyConnPt" refType="w" fact="0.5"/>
                  <dgm:constr type="l" for="ch" forName="oneNode"/>
                  <dgm:constr type="t" for="ch" forName="oneNode"/>
                  <dgm:constr type="h" for="ch" forName="oneNode" refType="h"/>
                  <dgm:constr type="w" for="ch" forName="oneNode" refType="w"/>
                </dgm:constrLst>
                <dgm:ruleLst/>
                <dgm:layoutNode name="dummyConnPt" styleLbl="node1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val="1"/>
                    <dgm:constr type="h" val="1"/>
                  </dgm:constrLst>
                  <dgm:ruleLst/>
                </dgm:layoutNode>
                <dgm:layoutNode name="oneNode" styleLbl="node1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h" refType="w"/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</dgm:layoutNode>
              <dgm:layoutNode name="dummya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b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c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1" axis="followSib" ptType="sibTrans" hideLastTrans="0" cnt="1">
                <dgm:layoutNode name="singleconn" styleLbl="sibTrans2D1">
                  <dgm:alg type="conn">
                    <dgm:param type="connRout" val="longCurve"/>
                    <dgm:param type="begPts" val="bCtr"/>
                    <dgm:param type="endPts" val="tCtr"/>
                    <dgm:param type="begSty" val="noArr"/>
                    <dgm:param type="endSty" val="noArr"/>
                    <dgm:param type="srcNode" val="dummyConnPt"/>
                    <dgm:param type="dstNode" val="dummyConnPt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else name="Name25"/>
          </dgm:choos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11</Pages>
  <Words>1090</Words>
  <Characters>6218</Characters>
  <Application>Microsoft Office Word</Application>
  <DocSecurity>0</DocSecurity>
  <Lines>51</Lines>
  <Paragraphs>14</Paragraphs>
  <ScaleCrop>false</ScaleCrop>
  <Company/>
  <LinksUpToDate>false</LinksUpToDate>
  <CharactersWithSpaces>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dcterms:created xsi:type="dcterms:W3CDTF">2020-09-28T07:54:00Z</dcterms:created>
  <dcterms:modified xsi:type="dcterms:W3CDTF">2024-05-02T23:50:00Z</dcterms:modified>
</cp:coreProperties>
</file>