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18E802A1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E56CFC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部定課程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【</w:t>
      </w:r>
      <w:bookmarkStart w:id="0" w:name="_GoBack"/>
      <w:r w:rsidR="00EA2547" w:rsidRPr="00B35C09">
        <w:rPr>
          <w:rFonts w:ascii="DFKai-SB" w:eastAsia="DFKai-SB" w:hAnsi="DFKai-SB" w:hint="eastAsia"/>
          <w:b/>
          <w:sz w:val="28"/>
          <w:szCs w:val="28"/>
        </w:rPr>
        <w:t>自然</w:t>
      </w:r>
      <w:bookmarkEnd w:id="0"/>
      <w:r w:rsidR="00EA2547">
        <w:rPr>
          <w:rFonts w:ascii="DFKai-SB" w:eastAsia="DFKai-SB" w:hAnsi="DFKai-SB" w:hint="eastAsia"/>
          <w:b/>
          <w:sz w:val="28"/>
          <w:szCs w:val="28"/>
        </w:rPr>
        <w:t>科學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EA2547" w:rsidRPr="00C2223E" w14:paraId="3BAC8289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C59BC" w14:textId="77777777" w:rsidR="00EA2547" w:rsidRPr="003F6114" w:rsidRDefault="00EA2547" w:rsidP="00EA2547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一、生活中的力</w:t>
            </w:r>
          </w:p>
          <w:p w14:paraId="38E88714" w14:textId="30AB6E65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1.力的作用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71754041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bCs/>
                <w:sz w:val="20"/>
                <w:szCs w:val="20"/>
              </w:rPr>
              <w:t>自-E-A1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D012E" w14:textId="77777777" w:rsidR="00EA2547" w:rsidRPr="003F6114" w:rsidRDefault="00EA2547" w:rsidP="00EA2547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INd-II-8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力有各種不同的形式。</w:t>
            </w:r>
          </w:p>
          <w:p w14:paraId="5AAACF7C" w14:textId="4663133C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INd-II-9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施力可能會使物體改變運動情形或形狀；當物體受力變形時，有的可恢復原狀，有的不能恢復原狀。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75DB8" w14:textId="77777777" w:rsidR="00EA2547" w:rsidRPr="003F6114" w:rsidRDefault="00EA2547" w:rsidP="00EA2547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tc-II-1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能簡單分辨或分類所觀察到的自然科學現象。</w:t>
            </w:r>
          </w:p>
          <w:p w14:paraId="65E69E70" w14:textId="06C326DA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po-II-1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能從日常經驗、學習活動、自然環境，進行觀察，進而能察覺問題。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6FFEC" w14:textId="77777777" w:rsidR="00EA2547" w:rsidRPr="003F6114" w:rsidRDefault="00EA2547" w:rsidP="00EA2547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1.透過生活經驗，讓學生察覺物體受力時的變化。</w:t>
            </w:r>
          </w:p>
          <w:p w14:paraId="5B591916" w14:textId="6024F7DE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2.學生能簡單分辨力有各種不同的形式。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12C48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2ECAB88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4243823" w14:textId="7C7D7764" w:rsidR="00EA2547" w:rsidRPr="00E73EC8" w:rsidRDefault="00EA2547" w:rsidP="00EA2547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40E0D2E2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AE170" w14:textId="77777777" w:rsidR="00EA2547" w:rsidRDefault="00EA2547" w:rsidP="00EA2547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1BA1B0C" w14:textId="76772A06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D0E2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</w:t>
            </w:r>
            <w:r w:rsidRPr="00C71F8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數位白板</w:t>
            </w:r>
            <w:r w:rsidRPr="001D0E2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記錄生活中常見的「力量」狀況，</w:t>
            </w:r>
            <w:proofErr w:type="gramStart"/>
            <w:r w:rsidRPr="001D0E2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如推</w:t>
            </w:r>
            <w:proofErr w:type="gramEnd"/>
            <w:r w:rsidRPr="001D0E2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、拉、按壓等</w:t>
            </w:r>
          </w:p>
        </w:tc>
      </w:tr>
      <w:tr w:rsidR="00EA2547" w:rsidRPr="00C2223E" w14:paraId="7492D115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AFA03" w14:textId="77777777" w:rsidR="00EA2547" w:rsidRPr="003F6114" w:rsidRDefault="00EA2547" w:rsidP="00EA2547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一、生活中的力</w:t>
            </w:r>
          </w:p>
          <w:p w14:paraId="043421B1" w14:textId="4A0638A1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1.力的作用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73626C3C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bCs/>
                <w:sz w:val="20"/>
                <w:szCs w:val="20"/>
              </w:rPr>
              <w:t>自-E-A1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5E0A5" w14:textId="77777777" w:rsidR="00EA2547" w:rsidRPr="003F6114" w:rsidRDefault="00EA2547" w:rsidP="00EA2547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INd-II-8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力有各種不同的形式。</w:t>
            </w:r>
          </w:p>
          <w:p w14:paraId="34DA6E91" w14:textId="5887E41F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INd-II-9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施力可能會使物體改變運動情形或形狀；當物體受力變形時，有的可恢復原狀，有的不能恢復原狀。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929C1" w14:textId="77777777" w:rsidR="00EA2547" w:rsidRPr="003F6114" w:rsidRDefault="00EA2547" w:rsidP="00EA2547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tc-II-1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能簡單分辨或分類所觀察到的自然科學現象。</w:t>
            </w:r>
          </w:p>
          <w:p w14:paraId="3AD085B8" w14:textId="63D3C420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po-II-1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能從日常經驗、學習活動、自然環境，進行觀察，進而能察覺問題。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5C597" w14:textId="77777777" w:rsidR="00EA2547" w:rsidRPr="003F6114" w:rsidRDefault="00EA2547" w:rsidP="00EA2547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1.透過生活經驗，讓學生察覺物體受力時的變化。</w:t>
            </w:r>
          </w:p>
          <w:p w14:paraId="6CA6C3E6" w14:textId="4069E063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2.學生能簡單分辨力有各種不同的形式。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D10D3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ACB70E0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4B64983" w14:textId="69B635E3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02DEA702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B772C" w14:textId="77777777" w:rsidR="00EA2547" w:rsidRDefault="00EA2547" w:rsidP="00EA2547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569D88B8" w14:textId="222783FD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D0E2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</w:t>
            </w:r>
            <w:r w:rsidRPr="00C71F8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數位白板</w:t>
            </w:r>
            <w:r w:rsidRPr="001D0E2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記錄生活中常見的「力量」狀況，</w:t>
            </w:r>
            <w:proofErr w:type="gramStart"/>
            <w:r w:rsidRPr="001D0E2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如推</w:t>
            </w:r>
            <w:proofErr w:type="gramEnd"/>
            <w:r w:rsidRPr="001D0E2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、拉、按壓等</w:t>
            </w:r>
          </w:p>
        </w:tc>
      </w:tr>
      <w:tr w:rsidR="00EA2547" w:rsidRPr="00C2223E" w14:paraId="0B0BF75F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89721" w14:textId="77777777" w:rsidR="00EA2547" w:rsidRPr="003F6114" w:rsidRDefault="00EA2547" w:rsidP="00EA2547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一、生活中的力</w:t>
            </w:r>
          </w:p>
          <w:p w14:paraId="3527D107" w14:textId="506AB536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1.力的作用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07B77857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bCs/>
                <w:sz w:val="20"/>
                <w:szCs w:val="20"/>
              </w:rPr>
              <w:t>自-E-A1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7549F" w14:textId="77777777" w:rsidR="00EA2547" w:rsidRPr="003F6114" w:rsidRDefault="00EA2547" w:rsidP="00EA2547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INd-II-8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力有各種不同的形式。</w:t>
            </w:r>
          </w:p>
          <w:p w14:paraId="0ED973EB" w14:textId="2766454F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INd-II-9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施力可能會使物體改變運動情形或形狀；當物體受力變形時，有的可恢復原狀，有的不能恢復原狀。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CFA09" w14:textId="77777777" w:rsidR="00EA2547" w:rsidRPr="003F6114" w:rsidRDefault="00EA2547" w:rsidP="00EA2547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po-II-1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能從日常經驗、學習活動、自然環境，進行觀察，進而能察覺問題。</w:t>
            </w:r>
          </w:p>
          <w:p w14:paraId="4740A4A9" w14:textId="6F40E8EF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tc-II-1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能簡單分辨或分類所觀察到的自然科學現象。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FB51F" w14:textId="77777777" w:rsidR="00EA2547" w:rsidRPr="003F6114" w:rsidRDefault="00EA2547" w:rsidP="00EA2547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1.學生能依據物體</w:t>
            </w:r>
            <w:proofErr w:type="gramStart"/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受力後的</w:t>
            </w:r>
            <w:proofErr w:type="gramEnd"/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變化情形進行分類。</w:t>
            </w:r>
          </w:p>
          <w:p w14:paraId="15F9BA45" w14:textId="7C7428A5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2.學生能簡單分類當物體受力變形時，有的可恢復原狀，有的不能恢復原狀。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C9B95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BA99C84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286B987F" w14:textId="54E63152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570651CF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6CE35" w14:textId="77777777" w:rsidR="00EA2547" w:rsidRDefault="00EA2547" w:rsidP="00EA2547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44BFBEEA" w14:textId="0AE1BD7F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D0E2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錄製短片，示範用不同方式讓氣球移動，</w:t>
            </w: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討論氣球分別受到哪些方向的力</w:t>
            </w:r>
          </w:p>
        </w:tc>
      </w:tr>
      <w:tr w:rsidR="00EA2547" w:rsidRPr="00C2223E" w14:paraId="38359051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2CCF8243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18547" w14:textId="77777777" w:rsidR="00EA2547" w:rsidRPr="003F6114" w:rsidRDefault="00EA2547" w:rsidP="00EA2547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一、生活中的力</w:t>
            </w:r>
          </w:p>
          <w:p w14:paraId="2F5CB97B" w14:textId="1B32DDEC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2.力的比較與表示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6840C5C3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自-E-A1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DCE3B" w14:textId="77777777" w:rsidR="00EA2547" w:rsidRPr="003F6114" w:rsidRDefault="00EA2547" w:rsidP="00EA2547">
            <w:pPr>
              <w:spacing w:line="260" w:lineRule="exact"/>
              <w:jc w:val="both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INc-II-1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使用工具或自訂參考標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準可量度與比較。</w:t>
            </w:r>
          </w:p>
          <w:p w14:paraId="438806C2" w14:textId="20BD89E6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INc-II-4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方向、距離可用以表示物體位置。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CEB02" w14:textId="77777777" w:rsidR="00EA2547" w:rsidRPr="003F6114" w:rsidRDefault="00EA2547" w:rsidP="00EA2547">
            <w:pPr>
              <w:spacing w:line="260" w:lineRule="exact"/>
              <w:jc w:val="both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pc-II-2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能利用簡單形式的口語、文字或圖畫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等，表達探究之過程、發</w:t>
            </w:r>
          </w:p>
          <w:p w14:paraId="45B08710" w14:textId="77777777" w:rsidR="00EA2547" w:rsidRPr="003F6114" w:rsidRDefault="00EA2547" w:rsidP="00EA2547">
            <w:pPr>
              <w:spacing w:line="260" w:lineRule="exact"/>
              <w:jc w:val="both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現。</w:t>
            </w:r>
          </w:p>
          <w:p w14:paraId="54782AE0" w14:textId="203A5AC3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pa-II-1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能運用簡單分類、製作圖表等方法,整理已有的資訊或數據。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2637D" w14:textId="77777777" w:rsidR="00EA2547" w:rsidRPr="003F6114" w:rsidRDefault="00EA2547" w:rsidP="00EA2547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lastRenderedPageBreak/>
              <w:t>1透過探討物質</w:t>
            </w:r>
            <w:proofErr w:type="gramStart"/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受力後的</w:t>
            </w:r>
            <w:proofErr w:type="gramEnd"/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表示，感受發現的樂趣。</w:t>
            </w:r>
          </w:p>
          <w:p w14:paraId="225F8475" w14:textId="77777777" w:rsidR="00EA2547" w:rsidRPr="003F6114" w:rsidRDefault="00EA2547" w:rsidP="00EA2547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lastRenderedPageBreak/>
              <w:t>2能利用簡單形式的文字，表達探究「力的測量」之過程、發現。</w:t>
            </w:r>
          </w:p>
          <w:p w14:paraId="2111AA85" w14:textId="4569525F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3能正確安全操作適合學習階段的器材儀器，並能觀察和記錄「力量的變化」。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C63C3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186C1093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3DC76D4F" w14:textId="04C49DFD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09B02EA8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1780BE7C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2547" w:rsidRPr="00C2223E" w14:paraId="29D9E872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BCF9A" w14:textId="77777777" w:rsidR="00EA2547" w:rsidRPr="003F6114" w:rsidRDefault="00EA2547" w:rsidP="00EA2547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一、生活中的力</w:t>
            </w:r>
          </w:p>
          <w:p w14:paraId="61230AC2" w14:textId="23084042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2.力的比較與表示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25E769C5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bCs/>
                <w:sz w:val="20"/>
                <w:szCs w:val="20"/>
              </w:rPr>
              <w:t>自-E-B1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948C6" w14:textId="77777777" w:rsidR="00EA2547" w:rsidRPr="003F6114" w:rsidRDefault="00EA2547" w:rsidP="00EA2547">
            <w:pPr>
              <w:spacing w:line="260" w:lineRule="exact"/>
              <w:jc w:val="both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INc-II-1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使用工具或自訂參考標準可量度與比較。</w:t>
            </w:r>
          </w:p>
          <w:p w14:paraId="4F93394E" w14:textId="5D59AFCA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IINc-II-4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方向、距離可用以表示物體位置。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09898" w14:textId="77777777" w:rsidR="00EA2547" w:rsidRPr="003F6114" w:rsidRDefault="00EA2547" w:rsidP="00EA2547">
            <w:pPr>
              <w:spacing w:line="260" w:lineRule="exact"/>
              <w:jc w:val="both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tm-II-1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能經由觀察自然界現象之間的關係，理解簡單的概念模型，進而與其生活經驗連結。</w:t>
            </w:r>
          </w:p>
          <w:p w14:paraId="5E0A5760" w14:textId="071AFDED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pa-II-1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能運用簡單分類、製作圖表等方法，整理已有的資訊或數據。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06EBA" w14:textId="77777777" w:rsidR="00EA2547" w:rsidRPr="003F6114" w:rsidRDefault="00EA2547" w:rsidP="00EA2547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1.能利用簡單形式的文字，表達探究「力的測量」之過程與發現。</w:t>
            </w:r>
          </w:p>
          <w:p w14:paraId="4DC6E93F" w14:textId="5394BE8B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2.能正確安全操作適合學習階段的器材儀器，並能觀察和記錄「力的變化」。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9593B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AE0F99C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2EEFAE3" w14:textId="63D4B2F5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0FCA18B4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5E5EE07D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2547" w:rsidRPr="00C2223E" w14:paraId="5036A85B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87358" w14:textId="77777777" w:rsidR="00EA2547" w:rsidRPr="003F6114" w:rsidRDefault="00EA2547" w:rsidP="00EA2547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一、生活中的力</w:t>
            </w:r>
          </w:p>
          <w:p w14:paraId="5EA5686C" w14:textId="6C7DE9FB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3.動力傳送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79A52D9B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sz w:val="20"/>
                <w:szCs w:val="20"/>
              </w:rPr>
              <w:t>自-E-A1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3847" w14:textId="601C76EB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INc-II-5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水和空氣可以傳送動力讓物體移動。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D555" w14:textId="241FBE6B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pe-II-2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能正確安全操作適合學習階段的物品、器材儀器、科技設備及資源，並能觀察和記錄。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4767E" w14:textId="77777777" w:rsidR="00EA2547" w:rsidRPr="003F6114" w:rsidRDefault="00EA2547" w:rsidP="00EA2547">
            <w:pPr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1.能經由觀察液體在注射筒之間流動的現象，理解動力傳送的概念，進而與其生活經驗連結。</w:t>
            </w:r>
          </w:p>
          <w:p w14:paraId="5B83FA0A" w14:textId="0B62AA1A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2.能透過傳送動力的生活經驗發覺創造和想像是科學的重要元素。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E1218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6518D046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711C3B81" w14:textId="03FAF80F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191C32DC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887A" w14:textId="179881F0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2547" w:rsidRPr="00C2223E" w14:paraId="20AFBB26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F0CDD" w14:textId="77777777" w:rsidR="00EA2547" w:rsidRPr="003F6114" w:rsidRDefault="00EA2547" w:rsidP="00EA2547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二、水的奇妙現象</w:t>
            </w:r>
          </w:p>
          <w:p w14:paraId="5CA80BE5" w14:textId="11FD2F43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1.連通管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7163B7CA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bCs/>
                <w:sz w:val="20"/>
                <w:szCs w:val="20"/>
              </w:rPr>
              <w:t>自-E-A1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FB00" w14:textId="13E0F348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INb-II-1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物質或物體各有不同的功能或用途。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8F360" w14:textId="77777777" w:rsidR="00EA2547" w:rsidRPr="003F6114" w:rsidRDefault="00EA2547" w:rsidP="00EA2547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po-II-1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能從日常經驗、學習活動、自然環境，進行觀察，進而能察覺問題。</w:t>
            </w:r>
          </w:p>
          <w:p w14:paraId="172BDA50" w14:textId="6E8D9DDD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pe-II-2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能正確安全操作適合學習階段的物品、器材儀器、科技設備及資源，並能觀察和記錄。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2E218" w14:textId="4BB66E79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1認識水平面。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77DC5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730CFF9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4885A94" w14:textId="06A76265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01860A1D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17BA42D7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2547" w:rsidRPr="00C2223E" w14:paraId="52A1B679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12B53" w14:textId="77777777" w:rsidR="00EA2547" w:rsidRPr="003F6114" w:rsidRDefault="00EA2547" w:rsidP="00EA2547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二、水的奇妙現象</w:t>
            </w:r>
          </w:p>
          <w:p w14:paraId="2A974B30" w14:textId="6CD7B5AA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1.連通管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6B76AB46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bCs/>
                <w:sz w:val="20"/>
                <w:szCs w:val="20"/>
              </w:rPr>
              <w:t>自-E-A1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DDA31" w14:textId="77777777" w:rsidR="00EA2547" w:rsidRPr="003F6114" w:rsidRDefault="00EA2547" w:rsidP="00EA2547">
            <w:pPr>
              <w:spacing w:line="260" w:lineRule="exact"/>
              <w:jc w:val="both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INb-II-1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物質或物體各有不同的功能或用途。</w:t>
            </w:r>
          </w:p>
          <w:p w14:paraId="03301736" w14:textId="54A87971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INb-II-3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虹吸現象可用來將容器</w:t>
            </w:r>
            <w:proofErr w:type="gramStart"/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中的水吸出</w:t>
            </w:r>
            <w:proofErr w:type="gramEnd"/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；連通管可測水平。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6FA91" w14:textId="77777777" w:rsidR="00EA2547" w:rsidRPr="003F6114" w:rsidRDefault="00EA2547" w:rsidP="00EA2547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ti-II-1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能在指導下觀察日常生活現象的規律性，並運用想像力與好奇心，了解及描述自然環境的現象。</w:t>
            </w:r>
          </w:p>
          <w:p w14:paraId="66F71D66" w14:textId="77C74C96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pe-II-2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能正確安全操作適合學習階段的物品、器材儀器、科技設備及資源，並能觀察和記錄。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FC765" w14:textId="1D646059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1.能知道連通管原理，並應用在生活中。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B06CB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07C05F95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1014968" w14:textId="7A1F95B1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3347078B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5F422AA2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2547" w:rsidRPr="00C2223E" w14:paraId="31BB9BB6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2FC50AEC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D46FA" w14:textId="77777777" w:rsidR="00EA2547" w:rsidRPr="003F6114" w:rsidRDefault="00EA2547" w:rsidP="00EA2547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二、水的奇妙現象</w:t>
            </w:r>
          </w:p>
          <w:p w14:paraId="629F52AF" w14:textId="30A8DF8E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2.虹吸現象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46F15A4F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自-E-A1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7E911" w14:textId="77777777" w:rsidR="00EA2547" w:rsidRPr="003F6114" w:rsidRDefault="00EA2547" w:rsidP="00EA2547">
            <w:pPr>
              <w:spacing w:line="260" w:lineRule="exact"/>
              <w:jc w:val="both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INb-II-1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物質或物體各有不同的功能或用途。</w:t>
            </w:r>
          </w:p>
          <w:p w14:paraId="02FB4F16" w14:textId="0A14FE21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INb-II-3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虹吸現象可用來將容器</w:t>
            </w:r>
            <w:proofErr w:type="gramStart"/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中的水吸出</w:t>
            </w:r>
            <w:proofErr w:type="gramEnd"/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；連通管可測水平。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901D1" w14:textId="77777777" w:rsidR="00EA2547" w:rsidRPr="003F6114" w:rsidRDefault="00EA2547" w:rsidP="00EA2547">
            <w:pPr>
              <w:spacing w:line="260" w:lineRule="exact"/>
              <w:jc w:val="both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po-II-2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能依據觀察、蒐集資料、閱讀、思考、討論等，提出問題。</w:t>
            </w:r>
          </w:p>
          <w:p w14:paraId="7E15BD2E" w14:textId="0637AFCE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an-II-1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體會科學的探索都是由問題開始。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123CE" w14:textId="77777777" w:rsidR="00EA2547" w:rsidRPr="003F6114" w:rsidRDefault="00EA2547" w:rsidP="00EA2547">
            <w:pPr>
              <w:spacing w:line="260" w:lineRule="exact"/>
              <w:jc w:val="both"/>
              <w:rPr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color w:val="000000" w:themeColor="text1"/>
                <w:kern w:val="0"/>
                <w:sz w:val="20"/>
                <w:szCs w:val="20"/>
              </w:rPr>
              <w:t>1.知道虹吸現象。</w:t>
            </w:r>
          </w:p>
          <w:p w14:paraId="230784C7" w14:textId="77F74111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color w:val="000000" w:themeColor="text1"/>
                <w:kern w:val="0"/>
                <w:sz w:val="20"/>
                <w:szCs w:val="20"/>
              </w:rPr>
              <w:t>2.能利用虹吸現象將水從水位高的容器引出，流到水位較低的一端。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BC3CA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4E30C07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727D8275" w14:textId="355134E5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183F9181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898049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2547" w:rsidRPr="00C2223E" w14:paraId="1AEDFBE8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3540DD9F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50803" w14:textId="77777777" w:rsidR="00EA2547" w:rsidRPr="003F6114" w:rsidRDefault="00EA2547" w:rsidP="00EA2547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二、水的奇妙現象</w:t>
            </w:r>
          </w:p>
          <w:p w14:paraId="5F05BD23" w14:textId="6911475C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3.引水裝置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23A972B8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自-E-C2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1322C" w14:textId="1A478BFB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INb-II-1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物質或物體各有不同的功能或用途。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F7C65" w14:textId="77777777" w:rsidR="00EA2547" w:rsidRPr="003F6114" w:rsidRDefault="00EA2547" w:rsidP="00EA2547">
            <w:pPr>
              <w:spacing w:line="260" w:lineRule="exact"/>
              <w:jc w:val="both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pe-II-2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能正確安全操作適合學習階段的物品、器材儀器、科技設備及資源，並能觀察和記錄。</w:t>
            </w:r>
          </w:p>
          <w:p w14:paraId="579EC2EF" w14:textId="78D3E22A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ai-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II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-3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透過動手實作，享受以成品來表現自己構想的樂趣。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93BE5" w14:textId="373FDFC9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color w:val="000000" w:themeColor="text1"/>
                <w:kern w:val="0"/>
                <w:sz w:val="20"/>
                <w:szCs w:val="20"/>
              </w:rPr>
              <w:t>1.能利用連通管或虹吸現象進行水的遊戲。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EF475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6CB4F51B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776B7756" w14:textId="752C0D62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46A30CC2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7BD1C1E1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2547" w:rsidRPr="00C2223E" w14:paraId="46B46580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D359F" w14:textId="77777777" w:rsidR="00EA2547" w:rsidRPr="003F6114" w:rsidRDefault="00EA2547" w:rsidP="00EA2547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三、變動的大地</w:t>
            </w:r>
          </w:p>
          <w:p w14:paraId="14CAC1EA" w14:textId="390F18F0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1.我們的大地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11034A04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自-E-A1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861E9" w14:textId="68C063E8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INc-II-9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地表具有岩石、沙、土壤等不同環境，各有特徵，可以分辨。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38C8E" w14:textId="77777777" w:rsidR="00EA2547" w:rsidRPr="003F6114" w:rsidRDefault="00EA2547" w:rsidP="00EA2547">
            <w:pPr>
              <w:spacing w:line="260" w:lineRule="exact"/>
              <w:jc w:val="both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tc-II-1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能簡單分辨或分類所觀察到的自然科學現象。</w:t>
            </w:r>
          </w:p>
          <w:p w14:paraId="6080EDB3" w14:textId="4463EB98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pc-II-2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能利用簡單形式的口語、文字或圖畫等，表達探究之過程、發現。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C8E7B" w14:textId="77777777" w:rsidR="00EA2547" w:rsidRPr="003F6114" w:rsidRDefault="00EA2547" w:rsidP="00EA2547">
            <w:pPr>
              <w:spacing w:line="260" w:lineRule="exact"/>
              <w:jc w:val="both"/>
              <w:rPr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color w:val="000000" w:themeColor="text1"/>
                <w:kern w:val="0"/>
                <w:sz w:val="20"/>
                <w:szCs w:val="20"/>
              </w:rPr>
              <w:t>1.能知道大地主要由石頭、沙、土壤等物質組成，並形成許多形形色色的地景。</w:t>
            </w:r>
          </w:p>
          <w:p w14:paraId="4D2BE5DC" w14:textId="3602C679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color w:val="000000" w:themeColor="text1"/>
                <w:kern w:val="0"/>
                <w:sz w:val="20"/>
                <w:szCs w:val="20"/>
              </w:rPr>
              <w:t>2.能了解岩石可能進一步碎裂並與自然環境或人工行為交互作用，形成沙與土壤。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D6B2F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2FD5B321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281E101A" w14:textId="3445D6A6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5580B1C0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:戶外-3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3A198" w14:textId="77777777" w:rsidR="00EA2547" w:rsidRDefault="00EA2547" w:rsidP="00EA2547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8E14F85" w14:textId="154B2780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D0E2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使用Google Earth探索台灣不同地形（如山地、平原、海岸），並簡介這些地形的特色。</w:t>
            </w:r>
          </w:p>
        </w:tc>
      </w:tr>
      <w:tr w:rsidR="00EA2547" w:rsidRPr="00C2223E" w14:paraId="10B10B72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1482E718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957E1" w14:textId="77777777" w:rsidR="00EA2547" w:rsidRPr="003F6114" w:rsidRDefault="00EA2547" w:rsidP="00EA2547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三、變動的大地</w:t>
            </w:r>
          </w:p>
          <w:p w14:paraId="60BC58C8" w14:textId="0A0D0385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1.我們的大地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0BC73BFE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自-E-A1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D112" w14:textId="5EE0C47F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INc-II-9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地表具有岩石、沙、土壤等不同環境，各有特徵，可以分辨。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9533F" w14:textId="77777777" w:rsidR="00EA2547" w:rsidRPr="003F6114" w:rsidRDefault="00EA2547" w:rsidP="00EA2547">
            <w:pPr>
              <w:spacing w:line="260" w:lineRule="exact"/>
              <w:jc w:val="both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pc-II-2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能利用簡單形式的口語、文字或圖畫等，表達探究之過程、發現。</w:t>
            </w:r>
          </w:p>
          <w:p w14:paraId="20DEA284" w14:textId="3E0B8582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ai-II-2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透過探討自然與物質世界的規律性，感受發現的樂趣。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A5D0D" w14:textId="77777777" w:rsidR="00EA2547" w:rsidRPr="003F6114" w:rsidRDefault="00EA2547" w:rsidP="00EA2547">
            <w:pPr>
              <w:spacing w:line="260" w:lineRule="exact"/>
              <w:jc w:val="both"/>
              <w:rPr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color w:val="000000" w:themeColor="text1"/>
                <w:kern w:val="0"/>
                <w:sz w:val="20"/>
                <w:szCs w:val="20"/>
              </w:rPr>
              <w:t>1.能了解岩石、沙、土壤的特徵與性質。</w:t>
            </w:r>
          </w:p>
          <w:p w14:paraId="180D68EA" w14:textId="584079C3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color w:val="000000" w:themeColor="text1"/>
                <w:kern w:val="0"/>
                <w:sz w:val="20"/>
                <w:szCs w:val="20"/>
              </w:rPr>
              <w:t>2.能知道石頭、沙及土壤在生活中有不同的用途。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9D580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2606C30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557E8D02" w14:textId="08233B5E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58642A01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:戶外-3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4B78" w14:textId="0D494CFF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2547" w:rsidRPr="00C2223E" w14:paraId="68A065F1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E559F" w14:textId="77777777" w:rsidR="00EA2547" w:rsidRPr="003F6114" w:rsidRDefault="00EA2547" w:rsidP="00EA2547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三、變動的大地</w:t>
            </w:r>
          </w:p>
          <w:p w14:paraId="0150C184" w14:textId="4B978875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2.地表的變化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28734AC1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bCs/>
                <w:sz w:val="20"/>
                <w:szCs w:val="20"/>
              </w:rPr>
              <w:t>自-E-A3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70E2" w14:textId="422AB42B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INd-II-5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自然環境中有砂石及土壤，會因水流、風而發生改變。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9889F" w14:textId="77777777" w:rsidR="00EA2547" w:rsidRPr="003F6114" w:rsidRDefault="00EA2547" w:rsidP="00EA2547">
            <w:pPr>
              <w:adjustRightInd w:val="0"/>
              <w:snapToGrid w:val="0"/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tr-II-1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能知道觀察、記錄所得自然現象的結果是有其原因的，並依據習得的知識，說明自己的想法。</w:t>
            </w:r>
          </w:p>
          <w:p w14:paraId="10F58042" w14:textId="3E5B026B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po-II-2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能依據觀察、蒐集資料、閱讀、思考、討論等，提出問題。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750C7" w14:textId="77777777" w:rsidR="00EA2547" w:rsidRPr="003F6114" w:rsidRDefault="00EA2547" w:rsidP="00EA2547">
            <w:pPr>
              <w:spacing w:line="260" w:lineRule="exac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1.能知道石頭、沙、土壤會受到水的作用產生外貌改變，使地表樣貌改變。</w:t>
            </w:r>
          </w:p>
          <w:p w14:paraId="3546204B" w14:textId="7072C3B2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2.能透過實作探究發現石頭、沙與土壤受水流影響的程度有差異。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52499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089FCB1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5E51BF8D" w14:textId="68AFD67C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4EA9FEBD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:戶外-3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AE37273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2547" w:rsidRPr="00C2223E" w14:paraId="37F68FFF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56B20" w14:textId="77777777" w:rsidR="00EA2547" w:rsidRPr="003F6114" w:rsidRDefault="00EA2547" w:rsidP="00EA2547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三、變動的大地</w:t>
            </w:r>
          </w:p>
          <w:p w14:paraId="05C8B80E" w14:textId="538B7195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2.地表的變化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09A42CDD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bCs/>
                <w:sz w:val="20"/>
                <w:szCs w:val="20"/>
              </w:rPr>
              <w:t>自-E-A3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2265" w14:textId="639353DD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INd-II-5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自然環境中有砂石及土壤，會因水流、風而發生改變。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C60D1" w14:textId="77777777" w:rsidR="00EA2547" w:rsidRPr="003F6114" w:rsidRDefault="00EA2547" w:rsidP="00EA2547">
            <w:pPr>
              <w:adjustRightInd w:val="0"/>
              <w:snapToGrid w:val="0"/>
              <w:spacing w:line="260" w:lineRule="exact"/>
              <w:jc w:val="both"/>
              <w:rPr>
                <w:bCs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tr-II-1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能知道觀察、記錄所得自然現象的結果是有其原因的，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並依據習得的知識，說明自己的想法。</w:t>
            </w:r>
          </w:p>
          <w:p w14:paraId="05B42F0C" w14:textId="179AF570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po-II-2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sz w:val="20"/>
                <w:szCs w:val="20"/>
              </w:rPr>
              <w:t>能依據觀察、蒐集資料、閱讀、思考、討論等，提出問題。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DA39E" w14:textId="13853A5A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lastRenderedPageBreak/>
              <w:t>1.能了解除了風與水外，生物因素、人為因素也</w:t>
            </w: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lastRenderedPageBreak/>
              <w:t>會讓使地表產生各種變化。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A11C1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10B7E76B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2AFAD072" w14:textId="7A35A03A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12C75B38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:戶外-3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64B01B10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2547" w:rsidRPr="00C2223E" w14:paraId="0175CCA6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CE83E62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F88D5" w14:textId="77777777" w:rsidR="00EA2547" w:rsidRPr="003F6114" w:rsidRDefault="00EA2547" w:rsidP="00EA2547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三、變動的大地</w:t>
            </w:r>
          </w:p>
          <w:p w14:paraId="7861842A" w14:textId="50B14D49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3.大地的災害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3CEED7BD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sz w:val="20"/>
                <w:szCs w:val="20"/>
              </w:rPr>
              <w:t>自-E-B2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D058" w14:textId="2BFB5E5F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INf-II-6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地震會造成嚴重的災害，平時的準備與防震能降低損害。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0A52D" w14:textId="77777777" w:rsidR="00EA2547" w:rsidRPr="003F6114" w:rsidRDefault="00EA2547" w:rsidP="00EA2547">
            <w:pPr>
              <w:spacing w:line="260" w:lineRule="exact"/>
              <w:jc w:val="both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pc-II-1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能專注聆聽同學報告，提出疑問或意見。並能對探究方法、過程或結果，進行檢討。</w:t>
            </w:r>
          </w:p>
          <w:p w14:paraId="21878B59" w14:textId="2F0D77BB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an-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II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-2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察覺科學家們是利用不同的方式探索自然與物質世界的形式與規律。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7530A" w14:textId="77777777" w:rsidR="00EA2547" w:rsidRPr="003F6114" w:rsidRDefault="00EA2547" w:rsidP="00EA2547">
            <w:pPr>
              <w:spacing w:line="260" w:lineRule="exact"/>
              <w:jc w:val="both"/>
              <w:rPr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color w:val="000000" w:themeColor="text1"/>
                <w:kern w:val="0"/>
                <w:sz w:val="20"/>
                <w:szCs w:val="20"/>
              </w:rPr>
              <w:t>1.認識大自然災害，如淹水、土石流、風災、地震災害等。</w:t>
            </w:r>
          </w:p>
          <w:p w14:paraId="67F9A4D4" w14:textId="26B96A4C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color w:val="000000" w:themeColor="text1"/>
                <w:kern w:val="0"/>
                <w:sz w:val="20"/>
                <w:szCs w:val="20"/>
              </w:rPr>
              <w:t>2.探討地震來臨時保護自己的方法與策略，並且能夠平時預防與準備。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0513D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3A989F2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F354E80" w14:textId="5A1DDB42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B659" w14:textId="77777777" w:rsidR="00EA2547" w:rsidRDefault="00EA2547" w:rsidP="00EA2547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法定:環境-3</w:t>
            </w:r>
          </w:p>
          <w:p w14:paraId="6B117D82" w14:textId="192D1D19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:防災-3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15C87B0A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2547" w:rsidRPr="00C2223E" w14:paraId="029DA1DB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389AB" w14:textId="77777777" w:rsidR="00EA2547" w:rsidRPr="003F6114" w:rsidRDefault="00EA2547" w:rsidP="00EA2547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四、能源與電路</w:t>
            </w:r>
          </w:p>
          <w:p w14:paraId="23F41BB4" w14:textId="5E8547CD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1.生活中的能源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07F048FF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sz w:val="20"/>
                <w:szCs w:val="20"/>
              </w:rPr>
              <w:t>自-E-B2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14547" w14:textId="77777777" w:rsidR="00EA2547" w:rsidRPr="003F6114" w:rsidRDefault="00EA2547" w:rsidP="00EA2547">
            <w:pPr>
              <w:spacing w:line="260" w:lineRule="exact"/>
              <w:jc w:val="both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INa-II-6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太陽是地球能量的主要來源，提供生物的生長需要，能量可以各種形式呈現。</w:t>
            </w:r>
          </w:p>
          <w:p w14:paraId="7524D4E5" w14:textId="5FEB9513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INa-II-8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日常生活中常用的能源。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83C4C" w14:textId="2E9AB6AB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ah-II-1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透過各種感官了解生活週遭事物的屬性。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2288F" w14:textId="77777777" w:rsidR="00EA2547" w:rsidRPr="003F6114" w:rsidRDefault="00EA2547" w:rsidP="00EA2547">
            <w:pPr>
              <w:spacing w:line="260" w:lineRule="exact"/>
              <w:jc w:val="both"/>
              <w:rPr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color w:val="000000" w:themeColor="text1"/>
                <w:kern w:val="0"/>
                <w:sz w:val="20"/>
                <w:szCs w:val="20"/>
              </w:rPr>
              <w:t>1.能知道能源的定義及種類，並知道生活中常使用的能源及其用途。</w:t>
            </w:r>
          </w:p>
          <w:p w14:paraId="7BEADCD3" w14:textId="77777777" w:rsidR="00EA2547" w:rsidRPr="003F6114" w:rsidRDefault="00EA2547" w:rsidP="00EA2547">
            <w:pPr>
              <w:spacing w:line="260" w:lineRule="exact"/>
              <w:jc w:val="both"/>
              <w:rPr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color w:val="000000" w:themeColor="text1"/>
                <w:kern w:val="0"/>
                <w:sz w:val="20"/>
                <w:szCs w:val="20"/>
              </w:rPr>
              <w:t>2.能知道能源可以</w:t>
            </w:r>
            <w:proofErr w:type="gramStart"/>
            <w:r w:rsidRPr="003F6114">
              <w:rPr>
                <w:rFonts w:ascii="DFKai-SB" w:eastAsia="DFKai-SB" w:hAnsi="DFKai-SB" w:hint="eastAsia"/>
                <w:snapToGrid w:val="0"/>
                <w:color w:val="000000" w:themeColor="text1"/>
                <w:kern w:val="0"/>
                <w:sz w:val="20"/>
                <w:szCs w:val="20"/>
              </w:rPr>
              <w:t>轉換成電</w:t>
            </w:r>
            <w:proofErr w:type="gramEnd"/>
            <w:r w:rsidRPr="003F6114">
              <w:rPr>
                <w:rFonts w:ascii="DFKai-SB" w:eastAsia="DFKai-SB" w:hAnsi="DFKai-SB" w:hint="eastAsia"/>
                <w:snapToGrid w:val="0"/>
                <w:color w:val="000000" w:themeColor="text1"/>
                <w:kern w:val="0"/>
                <w:sz w:val="20"/>
                <w:szCs w:val="20"/>
              </w:rPr>
              <w:t>，及電在生活中的運用。</w:t>
            </w:r>
          </w:p>
          <w:p w14:paraId="53FDE0B0" w14:textId="7C2681EF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color w:val="000000" w:themeColor="text1"/>
                <w:kern w:val="0"/>
                <w:sz w:val="20"/>
                <w:szCs w:val="20"/>
              </w:rPr>
              <w:t>3.能運用資訊科技蒐集更多能源在生活中的應用，並與同儕分享。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508E8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0D73A1B3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4DA198CD" w14:textId="280EF558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75CD4" w14:textId="77777777" w:rsidR="00EA2547" w:rsidRDefault="00EA2547" w:rsidP="00EA2547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法定:環境-3</w:t>
            </w:r>
          </w:p>
          <w:p w14:paraId="5930DECC" w14:textId="77777777" w:rsidR="00EA2547" w:rsidRDefault="00EA2547" w:rsidP="00EA2547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:資訊-3</w:t>
            </w:r>
          </w:p>
          <w:p w14:paraId="42E01146" w14:textId="77777777" w:rsidR="00EA2547" w:rsidRDefault="00EA2547" w:rsidP="00EA2547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:能源-3</w:t>
            </w:r>
          </w:p>
          <w:p w14:paraId="4B6FDAA5" w14:textId="29038A1D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:閱讀-3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442D9B85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2547" w:rsidRPr="00C2223E" w14:paraId="69795DEE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CACD0" w14:textId="77777777" w:rsidR="00EA2547" w:rsidRPr="003F6114" w:rsidRDefault="00EA2547" w:rsidP="00EA2547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四、能源與電路</w:t>
            </w:r>
          </w:p>
          <w:p w14:paraId="45E211AD" w14:textId="65CE7795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2.燈泡亮了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5B520211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自-E-C2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E2F72" w14:textId="77777777" w:rsidR="00EA2547" w:rsidRPr="003F6114" w:rsidRDefault="00EA2547" w:rsidP="00EA2547">
            <w:pPr>
              <w:spacing w:line="260" w:lineRule="exac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INa-II-3</w:t>
            </w:r>
            <w:r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物質各有其特性，並可以依其特性與用途進行分類。</w:t>
            </w:r>
          </w:p>
          <w:p w14:paraId="2B54B3A4" w14:textId="533F289E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lastRenderedPageBreak/>
              <w:t>INe-II-8</w:t>
            </w:r>
            <w:r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物質可分為電的良導體和不良導體，將電池用電線或良導體接成通路，可使燈泡發光、馬達轉動。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CF6CD" w14:textId="77777777" w:rsidR="00EA2547" w:rsidRPr="003F6114" w:rsidRDefault="00EA2547" w:rsidP="00EA2547">
            <w:pPr>
              <w:spacing w:line="260" w:lineRule="exac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lastRenderedPageBreak/>
              <w:t>pe-II-2</w:t>
            </w:r>
            <w:r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能正確安全操作適合學習階段的物品、器材儀器、科技</w:t>
            </w: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lastRenderedPageBreak/>
              <w:t>設備及資源，並能觀察和記錄</w:t>
            </w:r>
          </w:p>
          <w:p w14:paraId="6B7C5EE9" w14:textId="1EA4E094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pc-II-2</w:t>
            </w:r>
            <w:r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能利用簡單形式的口語、文字或圖畫等，表達探究之過程、發現。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D6EA6" w14:textId="77777777" w:rsidR="00EA2547" w:rsidRPr="003F6114" w:rsidRDefault="00EA2547" w:rsidP="00EA2547">
            <w:pPr>
              <w:spacing w:line="260" w:lineRule="exac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lastRenderedPageBreak/>
              <w:t>1.知道發光的物品通常有電池、燈泡和電線，並</w:t>
            </w: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lastRenderedPageBreak/>
              <w:t>知道它們的特徵。</w:t>
            </w:r>
          </w:p>
          <w:p w14:paraId="687AA294" w14:textId="77777777" w:rsidR="00EA2547" w:rsidRPr="003F6114" w:rsidRDefault="00EA2547" w:rsidP="00EA2547">
            <w:pPr>
              <w:spacing w:line="260" w:lineRule="exac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2.能連接電池、電線和燈泡，並能使小燈泡發亮。</w:t>
            </w:r>
          </w:p>
          <w:p w14:paraId="1D5203A9" w14:textId="43BC0485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3.能知道與判斷通路和斷路。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9DF9F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28C4BA1E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6E633D56" w14:textId="1E24E532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35C6C85C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A8BBCB2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2547" w:rsidRPr="00C2223E" w14:paraId="0B4CD7F7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74AE3E6B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8F947" w14:textId="77777777" w:rsidR="00EA2547" w:rsidRPr="003F6114" w:rsidRDefault="00EA2547" w:rsidP="00EA2547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四、能源與電路</w:t>
            </w:r>
          </w:p>
          <w:p w14:paraId="333A62E9" w14:textId="285FC5AD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2.燈泡亮了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1B2179AD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自-E-C2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2AD6D" w14:textId="77777777" w:rsidR="00EA2547" w:rsidRPr="003F6114" w:rsidRDefault="00EA2547" w:rsidP="00EA2547">
            <w:pPr>
              <w:spacing w:line="260" w:lineRule="exac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INa-II-3</w:t>
            </w:r>
            <w:r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物質各有其特性，並可以依其特性與用途進行分類。</w:t>
            </w:r>
          </w:p>
          <w:p w14:paraId="045AFCDF" w14:textId="7F142701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INe-II-8</w:t>
            </w:r>
            <w:r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物質可分為電的良導體和不良導體，將電池用電線或良導體接成通路，可使燈泡發光、馬達轉動。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58026" w14:textId="77777777" w:rsidR="00EA2547" w:rsidRPr="003F6114" w:rsidRDefault="00EA2547" w:rsidP="00EA2547">
            <w:pPr>
              <w:spacing w:line="260" w:lineRule="exac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pc-II-1</w:t>
            </w:r>
            <w:r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能專注聆聽同學報告，提出疑問或意見。並能對探究方法、過程或結果，進行檢討。</w:t>
            </w:r>
          </w:p>
          <w:p w14:paraId="31A3ACBD" w14:textId="5C620247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pc-II-2</w:t>
            </w:r>
            <w:r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能利用簡單形式的口語、文字或圖畫等，表達探究之過程、發現。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1CE17" w14:textId="77777777" w:rsidR="00EA2547" w:rsidRPr="003F6114" w:rsidRDefault="00EA2547" w:rsidP="00EA2547">
            <w:pPr>
              <w:spacing w:line="260" w:lineRule="exact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1.能認識電的良導體和不良導體，並會製作簡易開關來控制小燈泡及馬達。</w:t>
            </w:r>
          </w:p>
          <w:p w14:paraId="6F268B33" w14:textId="75EC3479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bCs/>
                <w:color w:val="000000" w:themeColor="text1"/>
                <w:sz w:val="20"/>
                <w:szCs w:val="20"/>
              </w:rPr>
              <w:t>2.能學會實驗器材的正確使用方法。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53D9A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A7927CB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34B71ABD" w14:textId="24F87CCD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6CC31CD3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E6B1" w14:textId="6A9DB461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2547" w:rsidRPr="00C2223E" w14:paraId="15416463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AA9F5" w14:textId="77777777" w:rsidR="00EA2547" w:rsidRPr="003F6114" w:rsidRDefault="00EA2547" w:rsidP="00EA2547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四、能源與電路</w:t>
            </w:r>
          </w:p>
          <w:p w14:paraId="50294649" w14:textId="2C571E61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3.串聯和並聯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25354B2D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sz w:val="20"/>
                <w:szCs w:val="20"/>
              </w:rPr>
              <w:t>自-E-C2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5D3E4684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INe-II-9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電池或燈泡可以有串聯和並聯的接法，不同的接法會產生不同的效果。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3925C" w14:textId="77777777" w:rsidR="00EA2547" w:rsidRPr="003F6114" w:rsidRDefault="00EA2547" w:rsidP="00EA2547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pe-II-2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能正確安全操作適合學習階段的物品、器材儀器、科技設備及資源，並能觀察和記錄。</w:t>
            </w:r>
          </w:p>
          <w:p w14:paraId="60895C0A" w14:textId="1C229DE7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pc-II-1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能專注聆聽同學報告，提出疑問或意見。並能對探究方法、過程或結果，進行檢討。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E120" w14:textId="4C9341E5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1.能認識電池的串聯和並聯，並知道不同連接方式的特性。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D40C1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D59FC37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D7534E8" w14:textId="702D841F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38F13F15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04317F3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2547" w:rsidRPr="00C2223E" w14:paraId="66F0E85E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B9D82C9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3FDC9" w14:textId="77777777" w:rsidR="00EA2547" w:rsidRPr="003F6114" w:rsidRDefault="00EA2547" w:rsidP="00EA2547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四、能源與電路</w:t>
            </w:r>
          </w:p>
          <w:p w14:paraId="7416A6B1" w14:textId="6FBBF410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3.串聯和並聯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4212D21D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sz w:val="20"/>
                <w:szCs w:val="20"/>
              </w:rPr>
              <w:t>自-E-C2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D4A5" w14:textId="730A0FDC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INe-II-9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電池或燈泡可以有串聯和並聯的接法，不同的接法會產生不同的效果。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E13C8" w14:textId="77777777" w:rsidR="00EA2547" w:rsidRPr="003F6114" w:rsidRDefault="00EA2547" w:rsidP="00EA2547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pc-II-1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能專注聆聽同學報告，提出疑問或意見。並能對探究方法、過程或結果，進行檢討。</w:t>
            </w:r>
          </w:p>
          <w:p w14:paraId="52628952" w14:textId="3159BF6A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pc-II-2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能利用簡單形式的口語、文字或圖畫等，表達探究之過程、發現。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5A1F4" w14:textId="77777777" w:rsidR="00EA2547" w:rsidRPr="003F6114" w:rsidRDefault="00EA2547" w:rsidP="00EA2547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lastRenderedPageBreak/>
              <w:t>1.能認識燈泡的串聯和並聯，並知道不同連接方式的特性及用途。</w:t>
            </w:r>
          </w:p>
          <w:p w14:paraId="4212D319" w14:textId="77777777" w:rsidR="00EA2547" w:rsidRPr="003F6114" w:rsidRDefault="00EA2547" w:rsidP="00EA2547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lastRenderedPageBreak/>
              <w:t>2.能知道電池回收的方式。</w:t>
            </w:r>
          </w:p>
          <w:p w14:paraId="293ADE4A" w14:textId="67394E88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3.能學會實驗器材的正確使用方法。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FA1D9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56E0F2BF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26E8C02" w14:textId="0ECD7F67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390ACE4E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:科技-3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096DD9AB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2547" w:rsidRPr="00C2223E" w14:paraId="0EE14FFF" w14:textId="77777777" w:rsidTr="00EA25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EA2547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EA2547" w:rsidRPr="00EC1092" w:rsidRDefault="00EA2547" w:rsidP="00EA25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96331" w14:textId="77777777" w:rsidR="00EA2547" w:rsidRPr="003F6114" w:rsidRDefault="00EA2547" w:rsidP="00EA2547">
            <w:pPr>
              <w:spacing w:line="2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四、能源與電路</w:t>
            </w:r>
          </w:p>
          <w:p w14:paraId="13345AA2" w14:textId="1F0F099F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4.節約能源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1A394AE8" w:rsidR="00EA2547" w:rsidRPr="00E73EC8" w:rsidRDefault="00EA2547" w:rsidP="00EA254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97A4C">
              <w:rPr>
                <w:rFonts w:ascii="DFKai-SB" w:eastAsia="DFKai-SB" w:hAnsi="DFKai-SB" w:hint="eastAsia"/>
                <w:sz w:val="20"/>
                <w:szCs w:val="20"/>
              </w:rPr>
              <w:t>自-E-B2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22DD4" w14:textId="77777777" w:rsidR="00EA2547" w:rsidRPr="003F6114" w:rsidRDefault="00EA2547" w:rsidP="00EA2547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INg-II-1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自然環境中有許多資源。人類生存與生活需依賴自然環境中的各種資源，但自然資源都是有限的，需要珍惜使用。</w:t>
            </w:r>
          </w:p>
          <w:p w14:paraId="56FCCF7F" w14:textId="6E54D190" w:rsidR="00EA2547" w:rsidRPr="00E73EC8" w:rsidRDefault="00EA2547" w:rsidP="00EA254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INg-II-3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sz w:val="20"/>
                <w:szCs w:val="20"/>
              </w:rPr>
              <w:t>可利用垃圾減量、資源回收、節約能源等方法來保護環境。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F78C5" w14:textId="77777777" w:rsidR="00EA2547" w:rsidRPr="003F6114" w:rsidRDefault="00EA2547" w:rsidP="00EA2547">
            <w:pPr>
              <w:spacing w:line="260" w:lineRule="exact"/>
              <w:jc w:val="both"/>
              <w:rPr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ah-II-2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能透過有系統的分類與表達方式，與他人溝通自己的想法與發現。</w:t>
            </w:r>
          </w:p>
          <w:p w14:paraId="3BB10D55" w14:textId="57A8F322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an-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II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-3</w:t>
            </w:r>
            <w:r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 </w:t>
            </w:r>
            <w:r w:rsidRPr="003F611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發覺創造和想像是科學的重要元素。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101C2" w14:textId="77777777" w:rsidR="00EA2547" w:rsidRPr="003F6114" w:rsidRDefault="00EA2547" w:rsidP="00EA2547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1.能知道節約能源的方法及如何落實在日常生活中。</w:t>
            </w:r>
          </w:p>
          <w:p w14:paraId="125959B0" w14:textId="1C7D7514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F6114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2.能運用資訊科技蒐集更多節約能源的方法及效益，並與同儕分享。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75A7E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7407527C" w14:textId="77777777" w:rsidR="00EA2547" w:rsidRDefault="00EA2547" w:rsidP="00EA2547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08D26652" w14:textId="57F46086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29E43" w14:textId="77777777" w:rsidR="00EA2547" w:rsidRDefault="00EA2547" w:rsidP="00EA2547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法定:環境-3</w:t>
            </w:r>
          </w:p>
          <w:p w14:paraId="0AABFFCE" w14:textId="322E6B4C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:能源-3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0CD8748A" w:rsidR="00EA2547" w:rsidRPr="00E73EC8" w:rsidRDefault="00EA2547" w:rsidP="00EA254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687D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E6EE2" w14:textId="77777777" w:rsidR="00B60A21" w:rsidRDefault="00B60A21">
      <w:r>
        <w:separator/>
      </w:r>
    </w:p>
  </w:endnote>
  <w:endnote w:type="continuationSeparator" w:id="0">
    <w:p w14:paraId="2840A3D8" w14:textId="77777777" w:rsidR="00B60A21" w:rsidRDefault="00B60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03E3A" w14:textId="77777777" w:rsidR="00B60A21" w:rsidRDefault="00B60A21">
      <w:r>
        <w:rPr>
          <w:color w:val="000000"/>
        </w:rPr>
        <w:separator/>
      </w:r>
    </w:p>
  </w:footnote>
  <w:footnote w:type="continuationSeparator" w:id="0">
    <w:p w14:paraId="767A939D" w14:textId="77777777" w:rsidR="00B60A21" w:rsidRDefault="00B60A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011F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66B69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19D2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2C25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4F55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0A21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02F0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56CFC"/>
    <w:rsid w:val="00E67893"/>
    <w:rsid w:val="00E73EC8"/>
    <w:rsid w:val="00E74EBA"/>
    <w:rsid w:val="00E82853"/>
    <w:rsid w:val="00E900C5"/>
    <w:rsid w:val="00E9155B"/>
    <w:rsid w:val="00E95180"/>
    <w:rsid w:val="00E969F1"/>
    <w:rsid w:val="00EA2547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09D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71E1F-BA3B-42FF-93E9-860AA4E8A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982</Words>
  <Characters>5599</Characters>
  <Application>Microsoft Office Word</Application>
  <DocSecurity>0</DocSecurity>
  <Lines>46</Lines>
  <Paragraphs>13</Paragraphs>
  <ScaleCrop>false</ScaleCrop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2</cp:revision>
  <cp:lastPrinted>2021-10-04T02:40:00Z</cp:lastPrinted>
  <dcterms:created xsi:type="dcterms:W3CDTF">2026-05-25T15:53:00Z</dcterms:created>
  <dcterms:modified xsi:type="dcterms:W3CDTF">2026-05-25T15:53:00Z</dcterms:modified>
</cp:coreProperties>
</file>