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39EE164" w14:textId="5A14C341" w:rsidR="00534673" w:rsidRDefault="00534673" w:rsidP="0053467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學期部定課程【自然科學領域】課程計畫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8D4D0F" w:rsidRPr="00C2223E" w14:paraId="1C0BF00B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82E19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D39A5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92A23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4624739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32C9F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3C493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91C0F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6516D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EA49A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BDD9842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7F2726E4" w14:textId="77777777" w:rsidR="008D4D0F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D4D0F" w:rsidRPr="00C2223E" w14:paraId="76A8E405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4892D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F3925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02A51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4323B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7BBE2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F7449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D14A5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DFA7A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EC999" w14:textId="77777777" w:rsidR="008D4D0F" w:rsidRPr="00C2223E" w:rsidRDefault="008D4D0F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4D0F" w:rsidRPr="00C2223E" w14:paraId="39BB333B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0942B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1154D" w14:textId="6085F645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1.物體受力的變化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5100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774616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66C9F1E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244928B9" w14:textId="6C5309C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49E6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INb-Ⅱ-1物質或物體各有不同的功能或用途。</w:t>
            </w:r>
          </w:p>
          <w:p w14:paraId="6DFE259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INb-Ⅱ-2物質性質上的差異性可用來區分或分離物質。</w:t>
            </w:r>
          </w:p>
          <w:p w14:paraId="49F41C7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INc-Ⅱ-1使用工具或自訂參考標準可量度與比較。</w:t>
            </w:r>
          </w:p>
          <w:p w14:paraId="34F4032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INd-Ⅱ-1當受外在因素作用時，物質或自然現象可能會改變。改變有些較快、有些較慢；有些可以回復，有些則不能。</w:t>
            </w:r>
          </w:p>
          <w:p w14:paraId="1028C7E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INd-Ⅱ-8力有各不同形式。</w:t>
            </w:r>
          </w:p>
          <w:p w14:paraId="33DB3E60" w14:textId="078ABF1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INd-Ⅱ-9施力可能會使物體改變運動情形或形狀，當物體受力變形時，有的可恢復原狀，有的不能恢復原狀。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6D0F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1DEAC46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20F2FC92" w14:textId="527CAFB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DD08F" w14:textId="699B059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6EFB1" w14:textId="6A097A6C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28CE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80F9A" w14:textId="77777777" w:rsidR="008D4D0F" w:rsidRPr="00646524" w:rsidRDefault="008D4D0F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4D0F" w:rsidRPr="00C2223E" w14:paraId="2ADAD00D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91F52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3722B" w14:textId="0FCCFC05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1.物體受力的變化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5FB7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44FDC1D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5602A10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49A743F8" w14:textId="3DE9A6A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C5B2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INb-Ⅱ-1物質或物體各有不同的功能或用途。</w:t>
            </w:r>
          </w:p>
          <w:p w14:paraId="2F21474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INb-Ⅱ-2物質性質上的差異性可用來區分或分離物質。</w:t>
            </w:r>
          </w:p>
          <w:p w14:paraId="2AB72D8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較。</w:t>
            </w:r>
          </w:p>
          <w:p w14:paraId="505B691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INd-Ⅱ-1當受外在因素作用時，物質或自然現象可能會改變。改變有些較快、有些較慢；有些可以回復，有些則不能。</w:t>
            </w:r>
          </w:p>
          <w:p w14:paraId="5DDC772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INd-Ⅱ-8力有各不同形式。</w:t>
            </w:r>
          </w:p>
          <w:p w14:paraId="5D40CA51" w14:textId="6DD398B6" w:rsidR="008D4D0F" w:rsidRPr="008D4D0F" w:rsidRDefault="008D4D0F" w:rsidP="008D4D0F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INd-Ⅱ-9施力可能會使物體改變運動情形或形狀，當物體受力變形時，有的可恢復原狀，有的不能恢復原狀。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2C68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7EC6D86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科學現象。</w:t>
            </w:r>
          </w:p>
          <w:p w14:paraId="1D5C0637" w14:textId="2D68931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0BA48" w14:textId="749416E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711F5" w14:textId="6221B88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8A784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F3FAE" w14:textId="77777777" w:rsidR="008D4D0F" w:rsidRPr="00646524" w:rsidRDefault="008D4D0F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4D0F" w:rsidRPr="00C2223E" w14:paraId="493F35EB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C5465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E8016" w14:textId="441EB53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2.力的三要素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1DFF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CD9DD2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6D04D8A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708E340A" w14:textId="6DF8A28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B90D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INc-Ⅱ-1使用工具或自訂參考標準可量度與比較。</w:t>
            </w:r>
          </w:p>
          <w:p w14:paraId="3521584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INc-Ⅱ-3力的表示法，包括大小、方向與作用點等。</w:t>
            </w:r>
          </w:p>
          <w:p w14:paraId="5B45A95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1A7F266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INd-Ⅱ-9施力可能會使物體改變運動情形或形狀，當物體受力變形時，有的可恢</w:t>
            </w:r>
          </w:p>
          <w:p w14:paraId="2B3B2B0A" w14:textId="1AF0500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復原狀，有的不能恢復原狀。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BAE6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38CF34B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0EBCFC73" w14:textId="0026DF6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C9CC0" w14:textId="750612F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643A5" w14:textId="547D23C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DC5C4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CC38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78980A64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44D58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7DBB2" w14:textId="7CF69065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2.力的三要素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B34E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119581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2455197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0CD877CD" w14:textId="6FBF8D8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A0D1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INc-Ⅱ-1使用工具或自訂參考標準可量度與比較。</w:t>
            </w:r>
          </w:p>
          <w:p w14:paraId="2584711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INc-Ⅱ-3力的表示法，包括大小、方向與作用點等。</w:t>
            </w:r>
          </w:p>
          <w:p w14:paraId="64F2408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3CA1C94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INd-Ⅱ-9施力可能會使物體改變運動情形或形狀，當物體受力變形時，有的可恢</w:t>
            </w:r>
          </w:p>
          <w:p w14:paraId="28DA9CFA" w14:textId="25B404B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復原狀，有的不能恢復原狀。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3CA4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71C338C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27073ACA" w14:textId="69659B88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C2BBF" w14:textId="4F62561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71468" w14:textId="5BC2FD48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6A157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84BFE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39A60A42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3843A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4A678" w14:textId="39A61B4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3.浮力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922C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447E7B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25910C8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09A372FA" w14:textId="489A87F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36EA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INc-Ⅱ-1使用工具或自訂參考標準可量度與比較。</w:t>
            </w:r>
          </w:p>
          <w:p w14:paraId="64328F4A" w14:textId="03787E8C" w:rsidR="008D4D0F" w:rsidRPr="008D4D0F" w:rsidRDefault="008D4D0F" w:rsidP="008D4D0F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INd-Ⅱ-8力有各不同形式。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574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</w:t>
            </w:r>
          </w:p>
          <w:p w14:paraId="144D2E1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描述自然環境的現象。</w:t>
            </w:r>
          </w:p>
          <w:p w14:paraId="6FEE11A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19B510A7" w14:textId="1B272F3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9705" w14:textId="4628E05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8F08" w14:textId="38968C05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0F52E" w14:textId="0BDAEF1E" w:rsidR="008D4D0F" w:rsidRPr="00646524" w:rsidRDefault="00B71F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D4D0F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AC64A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D4D0F" w:rsidRPr="00C2223E" w14:paraId="68FB7AF9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445BE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539B" w14:textId="7CC0EFA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一、生活中有趣的力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3.浮力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7B80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4BCBBEE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6267A65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364EDAEB" w14:textId="3D66470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A0E4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INc-Ⅱ-1使用工具或自訂參考標準可量度與比較。</w:t>
            </w:r>
          </w:p>
          <w:p w14:paraId="5C3F7F3A" w14:textId="6C33021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INd-Ⅱ-8力有各不同形式。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C3E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</w:t>
            </w:r>
          </w:p>
          <w:p w14:paraId="3A6C78B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描述自然環境的現象。</w:t>
            </w:r>
          </w:p>
          <w:p w14:paraId="6E5FF1B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1970211B" w14:textId="71C93FF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9B403" w14:textId="4F8AA7A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BAEFA" w14:textId="122569C9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4AF80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D6C95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2C217E18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9A369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EBDC7" w14:textId="084BC57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二、昆蟲家族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1.認識昆蟲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DEE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4D0CEFC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0457A2A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31078FB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自-E-B3</w:t>
            </w:r>
          </w:p>
          <w:p w14:paraId="0A2188B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612C835C" w14:textId="4387C76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D812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INa-Ⅱ-1自然界（包含生物與非生物）是由不同物質組成。</w:t>
            </w:r>
          </w:p>
          <w:p w14:paraId="38BFDBC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INb-Ⅱ-5常見動物的外部型態主要分為頭、軀幹和肢，但不同類別動物肢各部位特徵和名稱常有差異。</w:t>
            </w:r>
          </w:p>
          <w:p w14:paraId="072015F4" w14:textId="335F46B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INc-Ⅱ-8不同的環境有不同的生物生存。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231A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與好奇心，了解及描述自然環境的現象。</w:t>
            </w:r>
          </w:p>
          <w:p w14:paraId="117682B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0A80A9A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tc-Ⅱ-1能簡單分辨或分辨所觀察到的自然科學現象。</w:t>
            </w:r>
          </w:p>
          <w:p w14:paraId="04F92DF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tm-Ⅱ-1能經由觀察自然界現象之間的關係，理解簡單的概念模型，進而與其生活經驗連結。</w:t>
            </w:r>
          </w:p>
          <w:p w14:paraId="6665C68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  <w:p w14:paraId="697D384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0CF8D04F" w14:textId="03E4C77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ah-Ⅱ-2透過有系統的分類與表達方式，與他人溝通自己的想法與發現。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2CEF1" w14:textId="7A1AB5BB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9BB7B" w14:textId="309BE54B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課綱：自然-品德-(品E6)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課綱：自然-品德-(品E7)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A45E9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C884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15098309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F283A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F3D0" w14:textId="1FE0F1A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二、昆蟲家族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2.昆蟲的生存妙方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F4F1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42E9F93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2509FD2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0B42BDE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1A7B375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4ACB9E27" w14:textId="04077701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387C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INb-Ⅱ-4生物的構造與功能是相互配合的。</w:t>
            </w:r>
          </w:p>
          <w:p w14:paraId="32FC80A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INb-Ⅱ-7動植物的外部型態和內部構造與其生長、行為；繁衍後代和適應環境有關。</w:t>
            </w:r>
          </w:p>
          <w:p w14:paraId="1BE0A30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INc-Ⅱ-7利用適當的工具觀察不同大小、距離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位置的物體。</w:t>
            </w:r>
          </w:p>
          <w:p w14:paraId="13DBBA0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INc-Ⅱ-8不同的環境有不同的生物生存。</w:t>
            </w:r>
          </w:p>
          <w:p w14:paraId="6F7D9BD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INd-Ⅱ-3生物從出生、成長到死亡有一定的壽命，透過生殖繁衍下一代。</w:t>
            </w:r>
          </w:p>
          <w:p w14:paraId="15407CDD" w14:textId="40D0E23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INe-Ⅱ-5生活周遭有各種聲音；物體振動會產生聲音，聲音可以透過固體、液體、氣體傳播。不同的動物會發出不同的聲音，並且作為溝通的方式。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8DA4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5EAA9E1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的，並依據習得的知識，說明自己的想法。</w:t>
            </w:r>
          </w:p>
          <w:p w14:paraId="528009C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tc-Ⅱ-1能簡單分辨或分辨所觀察到的自然科學現象。</w:t>
            </w:r>
          </w:p>
          <w:p w14:paraId="150442A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tm-Ⅱ-1能經由觀察自然界現象之間的關係，理解簡單的概念模型，進而與其生活經驗連結。</w:t>
            </w:r>
          </w:p>
          <w:p w14:paraId="5F7DEA5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7C93039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2EFE5DE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6F642AE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pa-Ⅱ-1能運用簡單分類、製作圖表等方法，整理已有的資訊或數據。</w:t>
            </w:r>
          </w:p>
          <w:p w14:paraId="70CF83B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pc-Ⅱ-1能專注聆聽同學報告，提出疑問或意見。並能對探究方法、過程或結果，進行檢討。</w:t>
            </w:r>
          </w:p>
          <w:p w14:paraId="63FBDCC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  <w:p w14:paraId="50511F5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ai-Ⅱ-2透過探討自然與物質世界的規律性，感受發現的樂趣。</w:t>
            </w:r>
          </w:p>
          <w:p w14:paraId="6483214F" w14:textId="532C727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ah-Ⅱ-2透過有系統的分類與表達方式，與他人溝通自己的想法與發現。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A08FE" w14:textId="5E1CBD6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7D3E9" w14:textId="49CD774C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課綱：自然-品德-(品E6)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課綱：自然-品德-(品E7)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9711B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4DC05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3CBEF827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4B43B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30B9B" w14:textId="7ADF462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二、昆蟲家族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2.昆蟲的生存妙方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43EF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0C6160C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0EC994B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665B310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5375DA9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6F88EBCF" w14:textId="6B500AB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1AB7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INb-Ⅱ-4生物的構造與功能是相互配合的。</w:t>
            </w:r>
          </w:p>
          <w:p w14:paraId="077CB97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INb-Ⅱ-7動植物的外部型態和內部構造與其生長、行為；繁衍後代和適應環境有關。</w:t>
            </w:r>
          </w:p>
          <w:p w14:paraId="56E503D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INc-Ⅱ-7利用適當的工具觀察不同大小、距離位置的物體。</w:t>
            </w:r>
          </w:p>
          <w:p w14:paraId="2AD2477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INc-Ⅱ-8不同的環境有不同的生物生存。</w:t>
            </w:r>
          </w:p>
          <w:p w14:paraId="600CAF0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INd-Ⅱ-3生物從出生、成長到死亡有一定的壽命，透過生殖繁衍下一代。</w:t>
            </w:r>
          </w:p>
          <w:p w14:paraId="3E071646" w14:textId="61A41AC7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INe-Ⅱ-5生活周遭有各種聲音；物體振動會產生聲音，聲音可以透過固體、液體、氣體傳播。不同的動物會發出不同的聲音，並且作為溝通的方式。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12D5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5913FF5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6F37D66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tc-Ⅱ-1能簡單分辨或分辨所觀察到的自然科學現象。</w:t>
            </w:r>
          </w:p>
          <w:p w14:paraId="4C28AB1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tm-Ⅱ-1能經由觀察自然界現象之間的關係，理解簡單的概念模型，進而與其生活經驗連結。</w:t>
            </w:r>
          </w:p>
          <w:p w14:paraId="4F389FC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4A57140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09A9006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作適合學習階段的物品、器材儀器、科技設備及資源，並能觀察和記錄。</w:t>
            </w:r>
          </w:p>
          <w:p w14:paraId="338051E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pa-Ⅱ-1能運用簡單分類、製作圖表等方法，整理已有的資訊或數據。</w:t>
            </w:r>
          </w:p>
          <w:p w14:paraId="5CD3858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pc-Ⅱ-1能專注聆聽同學報告，提出疑問或意見。並能對探究方法、過程或結果，進行檢討。</w:t>
            </w:r>
          </w:p>
          <w:p w14:paraId="39B7629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  <w:p w14:paraId="4B4F0C8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23D9A136" w14:textId="32A1968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ah-Ⅱ-2透過有系統的分類與表達方式，與他人溝通自己的想法與發現。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57F37" w14:textId="53B111D4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E3160" w14:textId="383C644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課綱：自然-品德-(品E6)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課綱：自然-品德-(品E7)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92C41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3A789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08668291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D1A7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1B334" w14:textId="69494BA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二、昆蟲家族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3.昆蟲與生活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4544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7080DE2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1AD7AC9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5F05646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6CE91F0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607AB7EA" w14:textId="4657389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5D81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INe-Ⅱ-1自然界的物體、生物、環境間常相互影響。</w:t>
            </w:r>
          </w:p>
          <w:p w14:paraId="503018B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  <w:p w14:paraId="1650A335" w14:textId="6030F208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INf-Ⅱ-5人類活動對環境造成影響。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0EF3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5684E1F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42DCF52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tc-Ⅱ-1能簡單分辨或分辨所觀察到的自然科學現象。</w:t>
            </w:r>
          </w:p>
          <w:p w14:paraId="31B4C24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  <w:p w14:paraId="7E8D64E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71EBB360" w14:textId="116590B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ah-Ⅱ-2透過有系統的分類與表達方式，與他人溝通自己的想法與發現。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A2C5C" w14:textId="314234C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4A628" w14:textId="7C9D7EAB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課綱：自然-品德-(品E6)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課綱：自然-品德-(品E7)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課綱：自然-戶外-(戶E3)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131E" w14:textId="3FB78A34" w:rsidR="008D4D0F" w:rsidRPr="00646524" w:rsidRDefault="00B71F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8D4D0F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1D6B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D4D0F" w:rsidRPr="00C2223E" w14:paraId="2D6460A6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BAF58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2A56C" w14:textId="5352F2B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三、水的移動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1.水的移動情形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852C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76FB331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08D10AF7" w14:textId="1DE4D58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BD49A" w14:textId="5154600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INc-Ⅱ-6水有三態變化及毛細現象。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3A8C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1ADE02D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5220400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06E20BB5" w14:textId="3A446C4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6CA81" w14:textId="2D58916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38564" w14:textId="61D331F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課綱：自然-閱讀-(閱E8)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10E97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998B7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16487A38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C94AC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788D" w14:textId="52A1385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三、水的移動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情形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2D8E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自-E-A1</w:t>
            </w:r>
          </w:p>
          <w:p w14:paraId="5947C98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4DFEE9BB" w14:textId="320BB91B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B2C9" w14:textId="6AC2B2F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INc-Ⅱ-6水有三態變化及毛細現象。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A195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的，並依據習得的知識，說明自己的想法。</w:t>
            </w:r>
          </w:p>
          <w:p w14:paraId="4B1A436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4999378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74D18D45" w14:textId="15F4708B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B61D0" w14:textId="349E764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69BE" w14:textId="42B6763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課綱：自然-品德-(品E3)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課綱：自然-閱讀-(閱E8)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95731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2E359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069D8280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56240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1C07" w14:textId="2C8A7C91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三、水的移動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2.連通管原理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248A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59C90D3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63E4A2C3" w14:textId="110C26A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8D04C" w14:textId="53182E0F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INb-Ⅱ-3虹吸現象可用來將容器中的水吸出；連通管可測水平。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8B92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0D23F6E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37C36DF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7DA01F6F" w14:textId="5F5F184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1258D" w14:textId="5B080F8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920E" w14:textId="293F583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課綱：自然-閱讀-(閱E8)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1D212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4ABBE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763D02AC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4203F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5F01F" w14:textId="372909D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三、水的移動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3.虹吸現象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85D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286FDCB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66A0AFD5" w14:textId="5FC31E2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89E73" w14:textId="79264897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INb-Ⅱ-3虹吸現象可用來將容器中的水吸出；連通管可測水平。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3736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的，並依據習得的知識，說明自己的想法。</w:t>
            </w:r>
          </w:p>
          <w:p w14:paraId="2BBFE13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7B307CF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  <w:p w14:paraId="31365640" w14:textId="0E36ABC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478F3" w14:textId="466B3A7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CE41" w14:textId="28A54DE1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課綱：自然-品德-(品E3)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課綱：自然-閱讀-(閱E8)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5747E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300A9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5556F239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C71EE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B6B3D" w14:textId="48BDBDE4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三、水的移動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3.虹吸現象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7A3E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3C6E85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1FB3131A" w14:textId="50CC709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F3DD7" w14:textId="3E239C7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INb-Ⅱ-3虹吸現象可用來將容器中的水吸出；連通管可測水平。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72659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tr-Ⅱ-1能知道觀察、記錄所得自然現象的的結果是有其原因的，並依據習得的知識，說明自己的想法。</w:t>
            </w:r>
          </w:p>
          <w:p w14:paraId="1C77205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212074C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  <w:p w14:paraId="660A62EF" w14:textId="752C176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8B807" w14:textId="0B09752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8B816" w14:textId="32748DC6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課綱：自然-品德-(品E3)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課綱：自然-閱讀-(閱E8)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B1224" w14:textId="7F290F2C" w:rsidR="008D4D0F" w:rsidRPr="00646524" w:rsidRDefault="00B71F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8D4D0F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A326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D4D0F" w:rsidRPr="00C2223E" w14:paraId="197FC9BF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76A93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03229" w14:textId="23CB963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四、了解臺灣的環境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1.臺灣的環境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C665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12DF25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7AB5CC7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55F06700" w14:textId="2B70DBA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BB75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2FD66AFE" w14:textId="24754B1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INf-Ⅱ-6地震會造成嚴重的災害，平時的準備與防震能降低損害。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269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1B4E4F8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律性，並運用想像力與好奇心，了解及描述自然環境的現象。</w:t>
            </w:r>
          </w:p>
          <w:p w14:paraId="264D3A9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396F1787" w14:textId="7BCCAEAE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065E" w14:textId="64E9D4AB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D1E10" w14:textId="3CAC5972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課綱：自然-環境-(環E12)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72474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E4B6A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106BD439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6C9E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2D2A2" w14:textId="2E77434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四、了解臺灣環境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1.臺灣的環境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458D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A922EC4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4518E14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1DE50A26" w14:textId="6686627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1D98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267151E8" w14:textId="3D2217C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INf-Ⅱ-6地震會造成嚴重的災害，平時的準備與防震能降低損害。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833E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0BFBE47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5978378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5E010AEE" w14:textId="73F79D9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66AF0" w14:textId="1F480EA4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70114" w14:textId="360C5CBD" w:rsidR="008D4D0F" w:rsidRPr="008D4D0F" w:rsidRDefault="008D4D0F" w:rsidP="008D4D0F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124E0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0593B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3B3162EC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9537F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4D8DF" w14:textId="4879C0F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四、了解臺灣環境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2.臺灣的災害與防災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4E84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10211A1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60F374DE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04B69650" w14:textId="76D75A89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BD0FF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INa-Ⅱ-2在地球上，物質具有重量，佔有體積。</w:t>
            </w:r>
          </w:p>
          <w:p w14:paraId="200DA10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INc-Ⅱ-9地表具有岩石、砂、土壤等不同環境各有特徵可以分辨。</w:t>
            </w:r>
          </w:p>
          <w:p w14:paraId="45E65916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INd-Ⅱ-1當受外在因素作用時，物質或自然現象可能會改變。改變有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些較快、有些較慢；有些可以回復，有些則不能。</w:t>
            </w:r>
          </w:p>
          <w:p w14:paraId="1C7A0F99" w14:textId="30F483E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INf-Ⅱ-5人類活動對環境造成影響。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B4BE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138AF24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10E33255" w14:textId="547E153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ah-Ⅱ-1透過各種感官了解生活週遭事物的屬性。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05D1D" w14:textId="50F7E9BC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0C8FF" w14:textId="026559EC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BABF7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0E797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1D1200C7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CD41E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81AE" w14:textId="3A3EECF2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四、了解臺灣環境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3.水土保持的重要性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9972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158E38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2A1E6207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4AFA2741" w14:textId="6AA37D28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6EA85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INa-Ⅱ-1自然界包含生物與非生物是由不同物質所組成。</w:t>
            </w:r>
          </w:p>
          <w:p w14:paraId="029FD4CD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INf-Ⅱ-5人類活動對環境造成影響。</w:t>
            </w:r>
          </w:p>
          <w:p w14:paraId="48B35FEA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INf-Ⅱ-6地震會造成嚴重的災害，平時的準備與防震能降低損害。</w:t>
            </w:r>
          </w:p>
          <w:p w14:paraId="787A5691" w14:textId="24736AA1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INg-Ⅱ-1自然環境中有許多資源。人類生存與生活需依賴自然環境中的各種資源，但自然資源都是有限的，需要珍惜使用。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4B040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20BA6CA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7869E27D" w14:textId="2AE62D1D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91F0" w14:textId="2B88584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195C" w14:textId="6B5AFAE3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5B6B0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E56BB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4D0F" w:rsidRPr="00C2223E" w14:paraId="3177318D" w14:textId="77777777" w:rsidTr="008D4D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498A6" w14:textId="77777777" w:rsidR="008D4D0F" w:rsidRPr="006A223A" w:rsidRDefault="008D4D0F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107A5" w14:textId="6F1E4386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/>
                <w:color w:val="000000"/>
                <w:sz w:val="20"/>
                <w:szCs w:val="20"/>
              </w:rPr>
              <w:t>四、了解臺灣環境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3.水土保持的重要性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1D028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21B8D3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560616A1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24FBC885" w14:textId="429F048A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CF702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INa-Ⅱ-1自然界包含生物與非生物是由不同物質所組成。</w:t>
            </w:r>
          </w:p>
          <w:p w14:paraId="0C1CC64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INf-Ⅱ-5人類活動對環境造成影響。</w:t>
            </w:r>
          </w:p>
          <w:p w14:paraId="46EFF86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INf-Ⅱ-6地震會造成嚴重的災害，平時的準備與防震能降低損害。</w:t>
            </w:r>
          </w:p>
          <w:p w14:paraId="1E2EA50F" w14:textId="7F1A2484" w:rsidR="008D4D0F" w:rsidRPr="008D4D0F" w:rsidRDefault="008D4D0F" w:rsidP="008D4D0F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INg-Ⅱ-1自然環境中有許多資源。人類生存與生活需依賴自然環境中的各種資源，但自然資源都是有限的，需要珍惜使用。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792C3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79E6224C" w14:textId="77777777" w:rsidR="008D4D0F" w:rsidRPr="008D4D0F" w:rsidRDefault="008D4D0F" w:rsidP="008D4D0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po-Ⅱ-1能從日常經驗、學習活動、自然環境，進行觀察，進而能察覺問題。</w:t>
            </w:r>
          </w:p>
          <w:p w14:paraId="1BA02379" w14:textId="0CBEA730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46E73" w14:textId="40DC1A14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88A9A" w14:textId="19FA3447" w:rsidR="008D4D0F" w:rsidRPr="008D4D0F" w:rsidRDefault="008D4D0F" w:rsidP="008D4D0F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課綱：自然-環境-(環E4)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課綱：自然-環境-(環E5)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課綱：自然-環境-(環E11)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課綱：自然-環境-(環E12)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8D4D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9F269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59664" w14:textId="77777777" w:rsidR="008D4D0F" w:rsidRPr="00646524" w:rsidRDefault="008D4D0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4560" w14:textId="77777777" w:rsidR="00C67EED" w:rsidRDefault="00C67EED">
      <w:r>
        <w:separator/>
      </w:r>
    </w:p>
  </w:endnote>
  <w:endnote w:type="continuationSeparator" w:id="0">
    <w:p w14:paraId="7599BCD7" w14:textId="77777777" w:rsidR="00C67EED" w:rsidRDefault="00C6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5DFA" w14:textId="77777777" w:rsidR="00C67EED" w:rsidRDefault="00C67EED">
      <w:r>
        <w:rPr>
          <w:color w:val="000000"/>
        </w:rPr>
        <w:separator/>
      </w:r>
    </w:p>
  </w:footnote>
  <w:footnote w:type="continuationSeparator" w:id="0">
    <w:p w14:paraId="41268AC4" w14:textId="77777777" w:rsidR="00C67EED" w:rsidRDefault="00C6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34673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07C34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D4D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1F8F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67EE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0463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FEFFA832-1854-4630-B3CC-FD65F482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8D4D0F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60E3-1F59-42B9-A4F7-BF46C6B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2022-06-10T04:51:00Z</dcterms:modified>
</cp:coreProperties>
</file>