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082EEE5C" w14:textId="00937D92" w:rsidR="00596DB5" w:rsidRDefault="00596DB5" w:rsidP="00596DB5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六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2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學期【數學領域】課程計畫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343E0A" w:rsidRPr="00C2223E" w14:paraId="3CC46A7E" w14:textId="77777777" w:rsidTr="00A96D15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55BF7" w14:textId="77777777" w:rsidR="00343E0A" w:rsidRPr="00CB523B" w:rsidRDefault="00343E0A" w:rsidP="00A96D15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60239" w14:textId="77777777" w:rsidR="00343E0A" w:rsidRPr="00CB523B" w:rsidRDefault="00343E0A" w:rsidP="00A96D15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02956" w14:textId="77777777" w:rsidR="00343E0A" w:rsidRPr="00CB523B" w:rsidRDefault="00343E0A" w:rsidP="00A96D15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E9FFB" w14:textId="77777777" w:rsidR="00343E0A" w:rsidRPr="00CB523B" w:rsidRDefault="00343E0A" w:rsidP="00A96D15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C54ED" w14:textId="77777777" w:rsidR="00343E0A" w:rsidRPr="00CB523B" w:rsidRDefault="00343E0A" w:rsidP="00A96D15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2BB92" w14:textId="77777777" w:rsidR="00343E0A" w:rsidRPr="00CB523B" w:rsidRDefault="00343E0A" w:rsidP="00A96D15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C814" w14:textId="77777777" w:rsidR="00343E0A" w:rsidRPr="00CB523B" w:rsidRDefault="00343E0A" w:rsidP="00A96D1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25A71" w14:textId="77777777" w:rsidR="00343E0A" w:rsidRPr="00C2223E" w:rsidRDefault="00343E0A" w:rsidP="00A96D15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73847D36" w14:textId="77777777" w:rsidR="00343E0A" w:rsidRDefault="00343E0A" w:rsidP="00A96D15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343E0A" w:rsidRPr="00C2223E" w14:paraId="42ACFB45" w14:textId="77777777" w:rsidTr="00343E0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63093" w14:textId="77777777" w:rsidR="00343E0A" w:rsidRPr="00C2223E" w:rsidRDefault="00343E0A" w:rsidP="00A96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DBCF4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數與量</w:t>
            </w:r>
          </w:p>
          <w:p w14:paraId="77F25835" w14:textId="7ED6CFBA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一、分數與小數的計算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C12C7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6-n-05 能在具體情境中，解決分數的兩步驟問題，並能併式計算。</w:t>
            </w:r>
          </w:p>
          <w:p w14:paraId="289907AE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6-n-0</w:t>
            </w:r>
            <w:r w:rsidRPr="00343E0A">
              <w:rPr>
                <w:rFonts w:ascii="標楷體" w:eastAsia="標楷體" w:hAnsi="標楷體" w:hint="eastAsia"/>
                <w:noProof/>
                <w:sz w:val="20"/>
                <w:szCs w:val="20"/>
              </w:rPr>
              <w:t>8</w:t>
            </w: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 xml:space="preserve"> 能在具體情境中，解決</w:t>
            </w:r>
            <w:r w:rsidRPr="00343E0A">
              <w:rPr>
                <w:rFonts w:ascii="標楷體" w:eastAsia="標楷體" w:hAnsi="標楷體" w:hint="eastAsia"/>
                <w:noProof/>
                <w:sz w:val="20"/>
                <w:szCs w:val="20"/>
              </w:rPr>
              <w:t>小</w:t>
            </w: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數的兩步驟問題，並能併式計算。</w:t>
            </w:r>
          </w:p>
          <w:p w14:paraId="11C85835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noProof/>
                <w:sz w:val="20"/>
                <w:szCs w:val="20"/>
              </w:rPr>
              <w:t>連結：</w:t>
            </w:r>
          </w:p>
          <w:p w14:paraId="76F8B2A2" w14:textId="4DECB35C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C-S-4、C-C-8、C-E-4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99C8D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1.能解決小數加、減、乘、除混合的四則問題。</w:t>
            </w:r>
          </w:p>
          <w:p w14:paraId="3DE9E24B" w14:textId="61E795AD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2.能解決分數加、減、乘、除混合的四則問題。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6007E" w14:textId="77777777" w:rsidR="00343E0A" w:rsidRPr="00343E0A" w:rsidRDefault="00343E0A" w:rsidP="00343E0A">
            <w:pPr>
              <w:pStyle w:val="2"/>
              <w:snapToGrid w:val="0"/>
              <w:ind w:left="0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1、筆試</w:t>
            </w:r>
          </w:p>
          <w:p w14:paraId="402D91CE" w14:textId="77777777" w:rsidR="00343E0A" w:rsidRPr="00343E0A" w:rsidRDefault="00343E0A" w:rsidP="00343E0A">
            <w:pPr>
              <w:pStyle w:val="2"/>
              <w:snapToGrid w:val="0"/>
              <w:ind w:left="0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380D7915" w14:textId="2F3F4FDF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7F528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1FB4BC86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1-3-6</w:t>
            </w:r>
          </w:p>
          <w:p w14:paraId="73B134F9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09306E1C" w14:textId="704A1B8E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3-3-1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D98D" w14:textId="77777777" w:rsidR="00343E0A" w:rsidRPr="00C2223E" w:rsidRDefault="00343E0A" w:rsidP="00A96D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C498" w14:textId="77777777" w:rsidR="00343E0A" w:rsidRDefault="00343E0A" w:rsidP="00A96D15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343E0A" w:rsidRPr="00C2223E" w14:paraId="76C3BB8F" w14:textId="77777777" w:rsidTr="00343E0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0703E" w14:textId="77777777" w:rsidR="00343E0A" w:rsidRPr="00C2223E" w:rsidRDefault="00343E0A" w:rsidP="00A96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01463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數與量</w:t>
            </w:r>
          </w:p>
          <w:p w14:paraId="3A4EBCC3" w14:textId="11EB1945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一、分數與小數的計算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536D9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6-n-05 能在具體情境中，解決分數的兩步驟問題，並能併式計算。</w:t>
            </w:r>
          </w:p>
          <w:p w14:paraId="2B85E0F3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6-n-0</w:t>
            </w:r>
            <w:r w:rsidRPr="00343E0A">
              <w:rPr>
                <w:rFonts w:ascii="標楷體" w:eastAsia="標楷體" w:hAnsi="標楷體" w:hint="eastAsia"/>
                <w:noProof/>
                <w:sz w:val="20"/>
                <w:szCs w:val="20"/>
              </w:rPr>
              <w:t>8</w:t>
            </w: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 xml:space="preserve"> 能在具體情境中，解決</w:t>
            </w:r>
            <w:r w:rsidRPr="00343E0A">
              <w:rPr>
                <w:rFonts w:ascii="標楷體" w:eastAsia="標楷體" w:hAnsi="標楷體" w:hint="eastAsia"/>
                <w:noProof/>
                <w:sz w:val="20"/>
                <w:szCs w:val="20"/>
              </w:rPr>
              <w:t>小</w:t>
            </w: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數的兩步驟問題，並能併式計算。</w:t>
            </w:r>
          </w:p>
          <w:p w14:paraId="4A139402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noProof/>
                <w:sz w:val="20"/>
                <w:szCs w:val="20"/>
              </w:rPr>
              <w:t>連結：</w:t>
            </w:r>
          </w:p>
          <w:p w14:paraId="78E5594F" w14:textId="6C21F760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C-S-4、C-C-8、C-E-4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2E9A" w14:textId="6E1C183B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1.能解決分數和小數四則混合計算問題。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811A" w14:textId="77777777" w:rsidR="00343E0A" w:rsidRPr="00343E0A" w:rsidRDefault="00343E0A" w:rsidP="00343E0A">
            <w:pPr>
              <w:pStyle w:val="2"/>
              <w:snapToGrid w:val="0"/>
              <w:ind w:left="0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1、筆試</w:t>
            </w:r>
          </w:p>
          <w:p w14:paraId="47978B0D" w14:textId="77777777" w:rsidR="00343E0A" w:rsidRPr="00343E0A" w:rsidRDefault="00343E0A" w:rsidP="00343E0A">
            <w:pPr>
              <w:pStyle w:val="2"/>
              <w:snapToGrid w:val="0"/>
              <w:ind w:left="0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01E67DDD" w14:textId="1BBE4BF0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40456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73D74263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1-3-6</w:t>
            </w:r>
          </w:p>
          <w:p w14:paraId="241AC694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35692F66" w14:textId="3240E3EC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3-3-1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26C8" w14:textId="77777777" w:rsidR="00343E0A" w:rsidRPr="00C2223E" w:rsidRDefault="00343E0A" w:rsidP="00A96D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8CF0" w14:textId="77777777" w:rsidR="00343E0A" w:rsidRPr="00803599" w:rsidRDefault="00343E0A" w:rsidP="00A96D15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343E0A" w:rsidRPr="00C2223E" w14:paraId="4C44D467" w14:textId="77777777" w:rsidTr="00343E0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F5E20" w14:textId="77777777" w:rsidR="00343E0A" w:rsidRPr="00C2223E" w:rsidRDefault="00343E0A" w:rsidP="00A96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4AB7F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數與量</w:t>
            </w:r>
          </w:p>
          <w:p w14:paraId="58CAD128" w14:textId="5CE43460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一、分數與小數的計算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A2FDA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6-n-05 能在具體情境中，解決分數的兩步驟問題，並能併式計算。</w:t>
            </w:r>
          </w:p>
          <w:p w14:paraId="36CA8408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6-n-0</w:t>
            </w:r>
            <w:r w:rsidRPr="00343E0A">
              <w:rPr>
                <w:rFonts w:ascii="標楷體" w:eastAsia="標楷體" w:hAnsi="標楷體" w:hint="eastAsia"/>
                <w:noProof/>
                <w:sz w:val="20"/>
                <w:szCs w:val="20"/>
              </w:rPr>
              <w:t>8</w:t>
            </w: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 xml:space="preserve"> 能在具體情境中，解決</w:t>
            </w:r>
            <w:r w:rsidRPr="00343E0A">
              <w:rPr>
                <w:rFonts w:ascii="標楷體" w:eastAsia="標楷體" w:hAnsi="標楷體" w:hint="eastAsia"/>
                <w:noProof/>
                <w:sz w:val="20"/>
                <w:szCs w:val="20"/>
              </w:rPr>
              <w:t>小</w:t>
            </w: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數的兩步驟問題，並能</w:t>
            </w: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lastRenderedPageBreak/>
              <w:t>併式計算。</w:t>
            </w:r>
          </w:p>
          <w:p w14:paraId="1237E579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noProof/>
                <w:sz w:val="20"/>
                <w:szCs w:val="20"/>
              </w:rPr>
              <w:t>連結：</w:t>
            </w:r>
          </w:p>
          <w:p w14:paraId="6D09FCF3" w14:textId="056B2023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C-S-4、C-C-8、C-E-4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C95A2" w14:textId="77777777" w:rsidR="00343E0A" w:rsidRPr="00343E0A" w:rsidRDefault="00343E0A" w:rsidP="00343E0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1.能活用交換律，簡化分數和小數的四則計算問題。</w:t>
            </w:r>
          </w:p>
          <w:p w14:paraId="3339F2E2" w14:textId="52C56D86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2.能</w:t>
            </w:r>
            <w:r w:rsidRPr="00343E0A">
              <w:rPr>
                <w:rFonts w:ascii="標楷體" w:eastAsia="標楷體" w:hAnsi="標楷體" w:hint="eastAsia"/>
                <w:noProof/>
                <w:sz w:val="20"/>
                <w:szCs w:val="20"/>
              </w:rPr>
              <w:t>活用</w:t>
            </w: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分配律，簡化分數和小數的四則計算問題。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78950" w14:textId="77777777" w:rsidR="00343E0A" w:rsidRPr="00343E0A" w:rsidRDefault="00343E0A" w:rsidP="00343E0A">
            <w:pPr>
              <w:pStyle w:val="2"/>
              <w:snapToGrid w:val="0"/>
              <w:ind w:left="0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1、筆試</w:t>
            </w:r>
          </w:p>
          <w:p w14:paraId="6B2BC7E2" w14:textId="77777777" w:rsidR="00343E0A" w:rsidRPr="00343E0A" w:rsidRDefault="00343E0A" w:rsidP="00343E0A">
            <w:pPr>
              <w:pStyle w:val="2"/>
              <w:snapToGrid w:val="0"/>
              <w:ind w:left="0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1118A49C" w14:textId="09A012D4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F0DE1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3FC459CA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1-3-6</w:t>
            </w:r>
          </w:p>
          <w:p w14:paraId="6AB5672F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4CB1FE8B" w14:textId="4C4456E2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3-3-1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FDED" w14:textId="77777777" w:rsidR="00343E0A" w:rsidRPr="00C2223E" w:rsidRDefault="00343E0A" w:rsidP="00A96D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485D" w14:textId="77777777" w:rsidR="00343E0A" w:rsidRPr="00803599" w:rsidRDefault="00343E0A" w:rsidP="00A96D15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343E0A" w:rsidRPr="00C2223E" w14:paraId="5CA776F0" w14:textId="77777777" w:rsidTr="00343E0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54B3D" w14:textId="77777777" w:rsidR="00343E0A" w:rsidRPr="00C2223E" w:rsidRDefault="00343E0A" w:rsidP="00A96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E9A6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數與量</w:t>
            </w:r>
          </w:p>
          <w:p w14:paraId="05741225" w14:textId="67A1856E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二、速率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8BE2E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6-n-11 能理解常用導出量單位的記法，並解決生活中的問題。</w:t>
            </w:r>
          </w:p>
          <w:p w14:paraId="2AF4AFCC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6-n-12 能認識速度的意義及其常用單位。</w:t>
            </w:r>
          </w:p>
          <w:p w14:paraId="0808EAB9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noProof/>
                <w:sz w:val="20"/>
                <w:szCs w:val="20"/>
              </w:rPr>
              <w:t>連結：</w:t>
            </w:r>
          </w:p>
          <w:p w14:paraId="545FA4E5" w14:textId="592164DE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C-S-3、C-S-4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7722F" w14:textId="77777777" w:rsidR="00343E0A" w:rsidRPr="00343E0A" w:rsidRDefault="00343E0A" w:rsidP="00343E0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1.能做時間的分數與小數化聚。</w:t>
            </w:r>
          </w:p>
          <w:p w14:paraId="1154779A" w14:textId="77777777" w:rsidR="00343E0A" w:rsidRPr="00343E0A" w:rsidRDefault="00343E0A" w:rsidP="00343E0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2.能用時間(或距離)的長短，比較物體在固定距離(或時間)內的運動快慢。</w:t>
            </w:r>
          </w:p>
          <w:p w14:paraId="7445CE76" w14:textId="707D129A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3.能認識平均速率的意義及速率的普遍單位(如：公尺/秒、公里/時)。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F9EFA" w14:textId="77777777" w:rsidR="00343E0A" w:rsidRPr="00343E0A" w:rsidRDefault="00343E0A" w:rsidP="00343E0A">
            <w:pPr>
              <w:pStyle w:val="2"/>
              <w:snapToGrid w:val="0"/>
              <w:ind w:left="0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1、筆試</w:t>
            </w:r>
          </w:p>
          <w:p w14:paraId="68C28834" w14:textId="77777777" w:rsidR="00343E0A" w:rsidRPr="00343E0A" w:rsidRDefault="00343E0A" w:rsidP="00343E0A">
            <w:pPr>
              <w:pStyle w:val="2"/>
              <w:snapToGrid w:val="0"/>
              <w:ind w:left="0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5BB3CFD8" w14:textId="09F01341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F485A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7D27972F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1-3-2</w:t>
            </w:r>
          </w:p>
          <w:p w14:paraId="639F92CE" w14:textId="72DFD4E4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1-3-3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E583" w14:textId="77777777" w:rsidR="00343E0A" w:rsidRPr="00C2223E" w:rsidRDefault="00343E0A" w:rsidP="00A96D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DC61" w14:textId="77777777" w:rsidR="00343E0A" w:rsidRPr="00C2223E" w:rsidRDefault="00343E0A" w:rsidP="00A96D1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43E0A" w:rsidRPr="00C2223E" w14:paraId="72949090" w14:textId="77777777" w:rsidTr="00343E0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ABF37" w14:textId="77777777" w:rsidR="00343E0A" w:rsidRPr="00C2223E" w:rsidRDefault="00343E0A" w:rsidP="00A96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7218C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數與量</w:t>
            </w:r>
          </w:p>
          <w:p w14:paraId="28D65548" w14:textId="16CEAEEF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二、速率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9CDB6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6-n-11 能理解常用導出量單位的記法，並解決生活中的問題。</w:t>
            </w:r>
          </w:p>
          <w:p w14:paraId="02F56C27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6-n-12 能認識速度的意義及其常用單位。</w:t>
            </w:r>
          </w:p>
          <w:p w14:paraId="1C42CE04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noProof/>
                <w:sz w:val="20"/>
                <w:szCs w:val="20"/>
              </w:rPr>
              <w:t>連結：</w:t>
            </w:r>
          </w:p>
          <w:p w14:paraId="0663D0E5" w14:textId="49E62B9F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C-S-3、C-S-4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45E23" w14:textId="77777777" w:rsidR="00343E0A" w:rsidRPr="00343E0A" w:rsidRDefault="00343E0A" w:rsidP="00343E0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1.能應用距離、時間和速率三者的關係，解決生活中有關速率的問題。</w:t>
            </w:r>
          </w:p>
          <w:p w14:paraId="3E51A5C0" w14:textId="743C235A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2.能透過化聚做時速、分速或秒速之間的單位換算及比較。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52E34" w14:textId="77777777" w:rsidR="00343E0A" w:rsidRPr="00343E0A" w:rsidRDefault="00343E0A" w:rsidP="00343E0A">
            <w:pPr>
              <w:pStyle w:val="2"/>
              <w:snapToGrid w:val="0"/>
              <w:ind w:left="0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1、筆試</w:t>
            </w:r>
          </w:p>
          <w:p w14:paraId="276A5A22" w14:textId="77777777" w:rsidR="00343E0A" w:rsidRPr="00343E0A" w:rsidRDefault="00343E0A" w:rsidP="00343E0A">
            <w:pPr>
              <w:pStyle w:val="2"/>
              <w:snapToGrid w:val="0"/>
              <w:ind w:left="0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6A5DC1FB" w14:textId="36108AA4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38993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23E197A2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1-3-2</w:t>
            </w:r>
          </w:p>
          <w:p w14:paraId="29E7A02A" w14:textId="2082E36B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1-3-3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26E7" w14:textId="214DF03B" w:rsidR="00343E0A" w:rsidRPr="00C2223E" w:rsidRDefault="0060237E" w:rsidP="00A96D1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343E0A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35E0" w14:textId="77777777" w:rsidR="00343E0A" w:rsidRPr="00C2223E" w:rsidRDefault="00343E0A" w:rsidP="00A96D15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343E0A" w:rsidRPr="00C2223E" w14:paraId="6DC07810" w14:textId="77777777" w:rsidTr="00343E0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ADB60" w14:textId="77777777" w:rsidR="00343E0A" w:rsidRPr="00C2223E" w:rsidRDefault="00343E0A" w:rsidP="00A96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B30DF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數與量</w:t>
            </w:r>
          </w:p>
          <w:p w14:paraId="2C3EBD7B" w14:textId="3D6ED346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二、速率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BEC5C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6-n-12 能認識速度的意義及其常用單位。</w:t>
            </w:r>
          </w:p>
          <w:p w14:paraId="61976DA5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6-n-13 能利用常用的數量關係，列出恰當的算式，進行解題，並檢驗解的合理性。</w:t>
            </w:r>
          </w:p>
          <w:p w14:paraId="0956462F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noProof/>
                <w:sz w:val="20"/>
                <w:szCs w:val="20"/>
              </w:rPr>
              <w:t>連結：</w:t>
            </w:r>
          </w:p>
          <w:p w14:paraId="6C7DFFD5" w14:textId="4DCF3A7C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C-S-3、C-S-4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396D8" w14:textId="77777777" w:rsidR="00343E0A" w:rsidRPr="00343E0A" w:rsidRDefault="00343E0A" w:rsidP="00343E0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1.能應用距離、時間和速率三者的關係，解決生活中有關速率的問題。</w:t>
            </w:r>
          </w:p>
          <w:p w14:paraId="38CC72DC" w14:textId="7EBE903E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2.解決生活中有關速率的應用問題(流水問題、追趕問題)。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08811" w14:textId="77777777" w:rsidR="00343E0A" w:rsidRPr="00343E0A" w:rsidRDefault="00343E0A" w:rsidP="00343E0A">
            <w:pPr>
              <w:pStyle w:val="2"/>
              <w:snapToGrid w:val="0"/>
              <w:ind w:left="0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1、筆試</w:t>
            </w:r>
          </w:p>
          <w:p w14:paraId="6260E398" w14:textId="77777777" w:rsidR="00343E0A" w:rsidRPr="00343E0A" w:rsidRDefault="00343E0A" w:rsidP="00343E0A">
            <w:pPr>
              <w:pStyle w:val="2"/>
              <w:snapToGrid w:val="0"/>
              <w:ind w:left="0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4C8B8515" w14:textId="3A081BF4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54265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047105F8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1-3-2</w:t>
            </w:r>
          </w:p>
          <w:p w14:paraId="1F7D4E4C" w14:textId="7EFEB66F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1-3-3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8105" w14:textId="77777777" w:rsidR="00343E0A" w:rsidRPr="00C2223E" w:rsidRDefault="00343E0A" w:rsidP="00A96D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5443" w14:textId="77777777" w:rsidR="00343E0A" w:rsidRPr="00C2223E" w:rsidRDefault="00343E0A" w:rsidP="00A96D1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43E0A" w:rsidRPr="00C2223E" w14:paraId="54875874" w14:textId="77777777" w:rsidTr="00343E0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AE30B" w14:textId="77777777" w:rsidR="00343E0A" w:rsidRPr="00C2223E" w:rsidRDefault="00343E0A" w:rsidP="00A96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9BB23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幾何</w:t>
            </w:r>
          </w:p>
          <w:p w14:paraId="0174DFC3" w14:textId="667CD619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三、形體關係、體積與表面積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799D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6-s-04 能認識面與面的平行與垂直，線與面的垂直，並描述正方體與長方</w:t>
            </w: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lastRenderedPageBreak/>
              <w:t>體中面與面、線與面的關係。</w:t>
            </w:r>
          </w:p>
          <w:p w14:paraId="37FC5187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noProof/>
                <w:sz w:val="20"/>
                <w:szCs w:val="20"/>
              </w:rPr>
              <w:t>連結：</w:t>
            </w:r>
          </w:p>
          <w:p w14:paraId="7987210A" w14:textId="65D08B8C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C-R-1、C-R-2、C-R-3、C-R-4、C-T-3、C-S-2、C-S-3、C-C-1、C-C-2、C-C-5、C-C-7、C-C-9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B7125" w14:textId="0C865C18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1.能認識正方體和長方體中，面與面的平行與垂直及邊與面的垂直關係。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7BD38" w14:textId="77777777" w:rsidR="00343E0A" w:rsidRPr="00343E0A" w:rsidRDefault="00343E0A" w:rsidP="00343E0A">
            <w:pPr>
              <w:pStyle w:val="2"/>
              <w:snapToGrid w:val="0"/>
              <w:ind w:left="0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1、筆試</w:t>
            </w:r>
          </w:p>
          <w:p w14:paraId="0772BF2D" w14:textId="77777777" w:rsidR="00343E0A" w:rsidRPr="00343E0A" w:rsidRDefault="00343E0A" w:rsidP="00343E0A">
            <w:pPr>
              <w:pStyle w:val="2"/>
              <w:snapToGrid w:val="0"/>
              <w:ind w:left="0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7F6FC115" w14:textId="581CCCCE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9E229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1E962B3E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1-3-6</w:t>
            </w:r>
          </w:p>
          <w:p w14:paraId="0205B608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7D4F43F4" w14:textId="3024EF7A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3-3-1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D542" w14:textId="77777777" w:rsidR="00343E0A" w:rsidRPr="00C2223E" w:rsidRDefault="00343E0A" w:rsidP="00A96D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3B4A" w14:textId="77777777" w:rsidR="00343E0A" w:rsidRPr="00C2223E" w:rsidRDefault="00343E0A" w:rsidP="00A96D1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43E0A" w:rsidRPr="00C2223E" w14:paraId="70721CA8" w14:textId="77777777" w:rsidTr="00343E0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93A6C" w14:textId="77777777" w:rsidR="00343E0A" w:rsidRPr="00C2223E" w:rsidRDefault="00343E0A" w:rsidP="00A96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3F95C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幾何</w:t>
            </w:r>
          </w:p>
          <w:p w14:paraId="65232ABB" w14:textId="77820753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三、形體關係、體積與表面積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FF13D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6-n-15 能理解簡單直柱體的體積為底面積與高的乘積。</w:t>
            </w:r>
          </w:p>
          <w:p w14:paraId="45B69530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6-s-01 能利用幾何形體的性質解決簡單的幾何問題。</w:t>
            </w:r>
          </w:p>
          <w:p w14:paraId="08863F16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6-s-05 能理解簡單直柱體的體積為底面積與高的乘積。</w:t>
            </w:r>
          </w:p>
          <w:p w14:paraId="212EF102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noProof/>
                <w:sz w:val="20"/>
                <w:szCs w:val="20"/>
              </w:rPr>
              <w:t>連結：</w:t>
            </w:r>
          </w:p>
          <w:p w14:paraId="30AFD903" w14:textId="20E08E2E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C-R-1、C-R-2、C-R-3、C-R-4、C-T-3、C-S-2、C-S-3、C-C-1、C-C-2、C-C-5、C-C-7、C-C-9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B33E1" w14:textId="77777777" w:rsidR="00343E0A" w:rsidRPr="00343E0A" w:rsidRDefault="00343E0A" w:rsidP="00343E0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1.能理解簡單直柱體體積為底面積與柱高的乘積，並用符號表示直柱體體積。</w:t>
            </w:r>
          </w:p>
          <w:p w14:paraId="65251484" w14:textId="65C22F47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2.能計算複合形體的體積。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B040" w14:textId="77777777" w:rsidR="00343E0A" w:rsidRPr="00343E0A" w:rsidRDefault="00343E0A" w:rsidP="00343E0A">
            <w:pPr>
              <w:pStyle w:val="2"/>
              <w:snapToGrid w:val="0"/>
              <w:ind w:left="0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1、筆試</w:t>
            </w:r>
          </w:p>
          <w:p w14:paraId="472271F3" w14:textId="77777777" w:rsidR="00343E0A" w:rsidRPr="00343E0A" w:rsidRDefault="00343E0A" w:rsidP="00343E0A">
            <w:pPr>
              <w:pStyle w:val="2"/>
              <w:snapToGrid w:val="0"/>
              <w:ind w:left="0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23EA5E17" w14:textId="0F7A43EF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D454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15BA96AD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1-3-6</w:t>
            </w:r>
          </w:p>
          <w:p w14:paraId="32331D80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71285CD6" w14:textId="6DFF893F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3-3-1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7EB2" w14:textId="77777777" w:rsidR="00343E0A" w:rsidRPr="00C2223E" w:rsidRDefault="00343E0A" w:rsidP="00A96D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3D5D" w14:textId="77777777" w:rsidR="00343E0A" w:rsidRPr="00C2223E" w:rsidRDefault="00343E0A" w:rsidP="00A96D1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43E0A" w:rsidRPr="00C2223E" w14:paraId="204ACFD2" w14:textId="77777777" w:rsidTr="00343E0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24D3E" w14:textId="77777777" w:rsidR="00343E0A" w:rsidRPr="00C2223E" w:rsidRDefault="00343E0A" w:rsidP="00A96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1163E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幾何</w:t>
            </w:r>
          </w:p>
          <w:p w14:paraId="0D1A393D" w14:textId="7EFF3923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三、形體關係、體積與表面積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FF438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6-s-01 能利用幾何形體的性質解決簡單的幾何問題。</w:t>
            </w:r>
          </w:p>
          <w:p w14:paraId="5088CF9A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noProof/>
                <w:sz w:val="20"/>
                <w:szCs w:val="20"/>
              </w:rPr>
              <w:t>連結：</w:t>
            </w:r>
          </w:p>
          <w:p w14:paraId="13938094" w14:textId="2B9116D2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C-R-1、C-R-2、C-R-3、C-R-4、C-T-3、C-S-2、C-S-3、C-C-1、C-C-2、C-C-5、C-C-7、C-C-9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86DD5" w14:textId="782541E3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1.能計算簡單柱體的表面積。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DAC3B" w14:textId="77777777" w:rsidR="00343E0A" w:rsidRPr="00343E0A" w:rsidRDefault="00343E0A" w:rsidP="00343E0A">
            <w:pPr>
              <w:pStyle w:val="2"/>
              <w:snapToGrid w:val="0"/>
              <w:ind w:left="0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1、筆試</w:t>
            </w:r>
          </w:p>
          <w:p w14:paraId="4CA53C8F" w14:textId="77777777" w:rsidR="00343E0A" w:rsidRPr="00343E0A" w:rsidRDefault="00343E0A" w:rsidP="00343E0A">
            <w:pPr>
              <w:pStyle w:val="2"/>
              <w:snapToGrid w:val="0"/>
              <w:ind w:left="0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34B76BB0" w14:textId="7A110DB7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82887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1A47B769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1-3-6</w:t>
            </w:r>
          </w:p>
          <w:p w14:paraId="4C53EE11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7BAB013F" w14:textId="4AE0E17C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3-3-1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C492" w14:textId="77777777" w:rsidR="00343E0A" w:rsidRPr="00C2223E" w:rsidRDefault="00343E0A" w:rsidP="00A96D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0A73" w14:textId="77777777" w:rsidR="00343E0A" w:rsidRPr="00C2223E" w:rsidRDefault="00343E0A" w:rsidP="00A96D1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43E0A" w:rsidRPr="00C2223E" w14:paraId="70C46A5A" w14:textId="77777777" w:rsidTr="00343E0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3704C" w14:textId="77777777" w:rsidR="00343E0A" w:rsidRPr="00C2223E" w:rsidRDefault="00343E0A" w:rsidP="00A96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72DAF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數與量、代數</w:t>
            </w:r>
          </w:p>
          <w:p w14:paraId="11C7F89E" w14:textId="4FE07208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四、基準量與比較量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867A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6-n-13 能利用常用的數量關係，列出恰當的算式，進行解題，並檢驗解的合理性。</w:t>
            </w:r>
          </w:p>
          <w:p w14:paraId="00CAF3E8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lastRenderedPageBreak/>
              <w:t>6-a-04 能利用常用的數量關係，列出恰當的算式，進行解題，並檢驗解的合理性。</w:t>
            </w:r>
          </w:p>
          <w:p w14:paraId="04FBA8E2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noProof/>
                <w:sz w:val="20"/>
                <w:szCs w:val="20"/>
              </w:rPr>
              <w:t>連結：</w:t>
            </w:r>
          </w:p>
          <w:p w14:paraId="59891A95" w14:textId="458A8FEA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C-R-1、C-R-2、C-R-3、C-T-1、C-T-2、C-T-4、C-S-1、C-S-2、C-S-3、C-S-4、C-C-1、C-C-2、C-C-4、C-C-5、C-C-8、C-E-1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DB924" w14:textId="6FBFD09D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1.認識基準量與比較量。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3185D" w14:textId="77777777" w:rsidR="00343E0A" w:rsidRPr="00343E0A" w:rsidRDefault="00343E0A" w:rsidP="00343E0A">
            <w:pPr>
              <w:pStyle w:val="2"/>
              <w:snapToGrid w:val="0"/>
              <w:ind w:left="0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1、筆試</w:t>
            </w:r>
          </w:p>
          <w:p w14:paraId="6DBA6F0A" w14:textId="77777777" w:rsidR="00343E0A" w:rsidRPr="00343E0A" w:rsidRDefault="00343E0A" w:rsidP="00343E0A">
            <w:pPr>
              <w:pStyle w:val="2"/>
              <w:snapToGrid w:val="0"/>
              <w:ind w:left="0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3B939E92" w14:textId="2442C8DF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0DEC4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550ED12E" w14:textId="77777777" w:rsidR="00343E0A" w:rsidRPr="00343E0A" w:rsidRDefault="00343E0A" w:rsidP="00343E0A">
            <w:pPr>
              <w:pStyle w:val="2"/>
              <w:snapToGrid w:val="0"/>
              <w:ind w:left="57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1-3-2</w:t>
            </w:r>
          </w:p>
          <w:p w14:paraId="29370A1A" w14:textId="347BB298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1-3-3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50BA" w14:textId="689D8340" w:rsidR="00343E0A" w:rsidRPr="00C2223E" w:rsidRDefault="0060237E" w:rsidP="00A96D1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343E0A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BBC5" w14:textId="77777777" w:rsidR="00343E0A" w:rsidRPr="00C2223E" w:rsidRDefault="00343E0A" w:rsidP="00A96D15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343E0A" w:rsidRPr="00C2223E" w14:paraId="0813A8A5" w14:textId="77777777" w:rsidTr="00343E0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0ED37" w14:textId="77777777" w:rsidR="00343E0A" w:rsidRPr="00C2223E" w:rsidRDefault="00343E0A" w:rsidP="00A96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45BE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數與量、代數</w:t>
            </w:r>
          </w:p>
          <w:p w14:paraId="02092DD4" w14:textId="15A3394E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四、基準量與比較量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A306A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6-n-13 能利用常用的數量關係，列出恰當的算式，進行解題，並檢驗解的合理性。</w:t>
            </w:r>
          </w:p>
          <w:p w14:paraId="1A802C80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6-a-04 能利用常用的數量關係，列出恰當的算式，進行解題，並檢驗解的合理性。</w:t>
            </w:r>
          </w:p>
          <w:p w14:paraId="4237E3BF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noProof/>
                <w:sz w:val="20"/>
                <w:szCs w:val="20"/>
              </w:rPr>
              <w:t>連結：</w:t>
            </w:r>
          </w:p>
          <w:p w14:paraId="6223FCDB" w14:textId="7528E788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C-R-1、C-R-2、C-R-3、C-T-1、C-T-2、C-T-4、C-S-1、C-S-2、C-S-3、C-S-4、C-C-1、C-C-2、C-C-4、C-C-5、C-C-8、C-E-1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741BF" w14:textId="77777777" w:rsidR="00343E0A" w:rsidRPr="00343E0A" w:rsidRDefault="00343E0A" w:rsidP="00343E0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1.能了解並運用求母子和的方法。</w:t>
            </w:r>
          </w:p>
          <w:p w14:paraId="19A8579F" w14:textId="71B2013E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2.能了解並運用由母子和求母數與子數的方法。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6A4F4" w14:textId="77777777" w:rsidR="00343E0A" w:rsidRPr="00343E0A" w:rsidRDefault="00343E0A" w:rsidP="00343E0A">
            <w:pPr>
              <w:pStyle w:val="2"/>
              <w:snapToGrid w:val="0"/>
              <w:ind w:left="0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1、筆試</w:t>
            </w:r>
          </w:p>
          <w:p w14:paraId="2F53012E" w14:textId="77777777" w:rsidR="00343E0A" w:rsidRPr="00343E0A" w:rsidRDefault="00343E0A" w:rsidP="00343E0A">
            <w:pPr>
              <w:pStyle w:val="2"/>
              <w:snapToGrid w:val="0"/>
              <w:ind w:left="0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12DD53A4" w14:textId="1E6101B4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0E84" w14:textId="77777777" w:rsidR="00343E0A" w:rsidRPr="00343E0A" w:rsidRDefault="00343E0A" w:rsidP="00343E0A">
            <w:pPr>
              <w:pStyle w:val="2"/>
              <w:snapToGrid w:val="0"/>
              <w:ind w:left="57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13B8934E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1-3-2</w:t>
            </w:r>
          </w:p>
          <w:p w14:paraId="4FDE8834" w14:textId="2AF7D767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1-3-3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13A0" w14:textId="77777777" w:rsidR="00343E0A" w:rsidRPr="00C2223E" w:rsidRDefault="00343E0A" w:rsidP="00A96D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A7B4" w14:textId="77777777" w:rsidR="00343E0A" w:rsidRPr="00C2223E" w:rsidRDefault="00343E0A" w:rsidP="00A96D1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43E0A" w:rsidRPr="00C2223E" w14:paraId="0A82145C" w14:textId="77777777" w:rsidTr="00343E0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965FB" w14:textId="77777777" w:rsidR="00343E0A" w:rsidRPr="00C2223E" w:rsidRDefault="00343E0A" w:rsidP="00A96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F4983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數與量、代數</w:t>
            </w:r>
          </w:p>
          <w:p w14:paraId="360A362F" w14:textId="4283D7D1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四、基準量與比較量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B53BA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6-n-13 能利用常用的數量關係，列出恰當的算式，進行解題，並檢驗解的合理性。</w:t>
            </w:r>
          </w:p>
          <w:p w14:paraId="02C7F3F8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6-a-04 能利用常用</w:t>
            </w: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lastRenderedPageBreak/>
              <w:t>的數量關係，列出恰當的算式，進行解題，並檢驗解的合理性。</w:t>
            </w:r>
          </w:p>
          <w:p w14:paraId="4BE72C10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noProof/>
                <w:sz w:val="20"/>
                <w:szCs w:val="20"/>
              </w:rPr>
              <w:t>連結：</w:t>
            </w:r>
          </w:p>
          <w:p w14:paraId="24C5AE07" w14:textId="7E9239C7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C-R-1、C-R-2、C-R-3、C-T-1、C-T-2、C-T-4、C-S-1、C-S-2、C-S-3、C-S-4、C-C-1、C-C-2、C-C-4、C-C-5、C-C-8、C-E-1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F8193" w14:textId="77777777" w:rsidR="00343E0A" w:rsidRPr="00343E0A" w:rsidRDefault="00343E0A" w:rsidP="00343E0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1.能了解並運用求母子差的方法。</w:t>
            </w:r>
          </w:p>
          <w:p w14:paraId="4EB1FA5D" w14:textId="2FDACF07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2.能了解並運用由母子差求母數與子數的方法。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50539" w14:textId="77777777" w:rsidR="00343E0A" w:rsidRPr="00343E0A" w:rsidRDefault="00343E0A" w:rsidP="00343E0A">
            <w:pPr>
              <w:pStyle w:val="2"/>
              <w:snapToGrid w:val="0"/>
              <w:ind w:left="0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1、筆試</w:t>
            </w:r>
          </w:p>
          <w:p w14:paraId="0AE65911" w14:textId="77777777" w:rsidR="00343E0A" w:rsidRPr="00343E0A" w:rsidRDefault="00343E0A" w:rsidP="00343E0A">
            <w:pPr>
              <w:pStyle w:val="2"/>
              <w:snapToGrid w:val="0"/>
              <w:ind w:left="0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29441D76" w14:textId="41F3904E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3E3D7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22789157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1-3-2</w:t>
            </w:r>
          </w:p>
          <w:p w14:paraId="352AF72F" w14:textId="066C6F1B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1-3-3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C35" w14:textId="77777777" w:rsidR="00343E0A" w:rsidRPr="00C2223E" w:rsidRDefault="00343E0A" w:rsidP="00A96D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A7B2" w14:textId="77777777" w:rsidR="00343E0A" w:rsidRPr="00C2223E" w:rsidRDefault="00343E0A" w:rsidP="00A96D1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43E0A" w:rsidRPr="00C2223E" w14:paraId="79C1665E" w14:textId="77777777" w:rsidTr="00343E0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3C5D8" w14:textId="77777777" w:rsidR="00343E0A" w:rsidRPr="00C2223E" w:rsidRDefault="00343E0A" w:rsidP="00A96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F10A4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數與量、代數</w:t>
            </w:r>
          </w:p>
          <w:p w14:paraId="17D9C0B2" w14:textId="565E0F09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五、怎樣解題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3B398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6-n-13 能利用常用的數量關係，列出恰當的算式，進行解題，並檢驗解的合理性。</w:t>
            </w:r>
          </w:p>
          <w:p w14:paraId="7EBDBA90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6-a-04 能利用常用的數量關係，列出恰當的算式，進行解題，並檢驗解的合理性。</w:t>
            </w:r>
          </w:p>
          <w:p w14:paraId="4FAB1954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noProof/>
                <w:sz w:val="20"/>
                <w:szCs w:val="20"/>
              </w:rPr>
              <w:t>連結：</w:t>
            </w:r>
          </w:p>
          <w:p w14:paraId="39DF3640" w14:textId="71F77E75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C-R-1、C-R-2、C-R-3、C-T-1、C-T-2、C-T-4、C-S-1、C-S-2、C-S-3、C-S-4、C-C-1、C-C-2、C-C-4、C-C-5、C-C-8、C-E-1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B51A1" w14:textId="77777777" w:rsidR="00343E0A" w:rsidRPr="00343E0A" w:rsidRDefault="00343E0A" w:rsidP="00343E0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1.能簡化或圖示給定的題目，透過思考、分析找出解題的方法。</w:t>
            </w:r>
          </w:p>
          <w:p w14:paraId="4330FDC8" w14:textId="33376288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2.能利用常用的數量關係，列出恰當的算式，進行解題，並檢驗解的合理性。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DB76" w14:textId="77777777" w:rsidR="00343E0A" w:rsidRPr="00343E0A" w:rsidRDefault="00343E0A" w:rsidP="00343E0A">
            <w:pPr>
              <w:pStyle w:val="2"/>
              <w:snapToGrid w:val="0"/>
              <w:ind w:left="0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1、筆試</w:t>
            </w:r>
          </w:p>
          <w:p w14:paraId="1DAF38D4" w14:textId="77777777" w:rsidR="00343E0A" w:rsidRPr="00343E0A" w:rsidRDefault="00343E0A" w:rsidP="00343E0A">
            <w:pPr>
              <w:pStyle w:val="2"/>
              <w:snapToGrid w:val="0"/>
              <w:ind w:left="0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53B18B3D" w14:textId="6623D356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F7E89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5B55FDA6" w14:textId="77777777" w:rsidR="00343E0A" w:rsidRPr="00343E0A" w:rsidRDefault="00343E0A" w:rsidP="00343E0A">
            <w:pPr>
              <w:pStyle w:val="2"/>
              <w:snapToGrid w:val="0"/>
              <w:ind w:left="57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1-3-2</w:t>
            </w:r>
          </w:p>
          <w:p w14:paraId="0CF0A5C5" w14:textId="77777777" w:rsidR="00343E0A" w:rsidRPr="00343E0A" w:rsidRDefault="00343E0A" w:rsidP="00343E0A">
            <w:pPr>
              <w:pStyle w:val="2"/>
              <w:snapToGrid w:val="0"/>
              <w:ind w:left="57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1-3-3</w:t>
            </w:r>
          </w:p>
          <w:p w14:paraId="07142F97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368BEA19" w14:textId="2C727019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1-3-6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954D" w14:textId="77777777" w:rsidR="00343E0A" w:rsidRPr="00C2223E" w:rsidRDefault="00343E0A" w:rsidP="00A96D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8B1C" w14:textId="77777777" w:rsidR="00343E0A" w:rsidRPr="00C2223E" w:rsidRDefault="00343E0A" w:rsidP="00A96D1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43E0A" w:rsidRPr="00C2223E" w14:paraId="5B7CDC22" w14:textId="77777777" w:rsidTr="00343E0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12301" w14:textId="77777777" w:rsidR="00343E0A" w:rsidRPr="00C2223E" w:rsidRDefault="00343E0A" w:rsidP="00A96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34A6C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數與量、代數</w:t>
            </w:r>
          </w:p>
          <w:p w14:paraId="7428A4C4" w14:textId="598AD4D2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五、怎樣解題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4FFC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6-n-13 能利用常用的數量關係，列出恰當的算式，進行解題，並檢驗解的合理性。</w:t>
            </w:r>
          </w:p>
          <w:p w14:paraId="05F04C45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6-a-04 能利用常用的數量關係，列出</w:t>
            </w: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lastRenderedPageBreak/>
              <w:t>恰當的算式，進行解題，並檢驗解的合理性。</w:t>
            </w:r>
          </w:p>
          <w:p w14:paraId="6EAA9EBF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noProof/>
                <w:sz w:val="20"/>
                <w:szCs w:val="20"/>
              </w:rPr>
              <w:t>連結：</w:t>
            </w:r>
          </w:p>
          <w:p w14:paraId="3EC015AA" w14:textId="2299019F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C-R-1、C-R-2、C-R-3、C-T-1、C-T-2、C-T-4、C-S-1、C-S-2、C-S-3、C-S-4、C-C-1、C-C-2、C-C-4、C-C-5、C-C-8、C-E-1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FEA88" w14:textId="77777777" w:rsidR="00343E0A" w:rsidRPr="00343E0A" w:rsidRDefault="00343E0A" w:rsidP="00343E0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1.能簡化或圖示給定的題目，透過思考、分析找出解題的方法。</w:t>
            </w:r>
          </w:p>
          <w:p w14:paraId="6A0BE9CE" w14:textId="43353EF8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2.能利用常用的數量關係，列出恰當的算式，進行解題，並檢驗解的合理性。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D8895" w14:textId="77777777" w:rsidR="00343E0A" w:rsidRPr="00343E0A" w:rsidRDefault="00343E0A" w:rsidP="00343E0A">
            <w:pPr>
              <w:pStyle w:val="2"/>
              <w:snapToGrid w:val="0"/>
              <w:ind w:left="0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1、筆試</w:t>
            </w:r>
          </w:p>
          <w:p w14:paraId="3E2DA9D3" w14:textId="77777777" w:rsidR="00343E0A" w:rsidRPr="00343E0A" w:rsidRDefault="00343E0A" w:rsidP="00343E0A">
            <w:pPr>
              <w:pStyle w:val="2"/>
              <w:snapToGrid w:val="0"/>
              <w:ind w:left="0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018B24F3" w14:textId="78D8DA7E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3019F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4FA1EF54" w14:textId="77777777" w:rsidR="00343E0A" w:rsidRPr="00343E0A" w:rsidRDefault="00343E0A" w:rsidP="00343E0A">
            <w:pPr>
              <w:pStyle w:val="2"/>
              <w:snapToGrid w:val="0"/>
              <w:ind w:left="57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1-3-2</w:t>
            </w:r>
          </w:p>
          <w:p w14:paraId="126736B2" w14:textId="77777777" w:rsidR="00343E0A" w:rsidRPr="00343E0A" w:rsidRDefault="00343E0A" w:rsidP="00343E0A">
            <w:pPr>
              <w:pStyle w:val="2"/>
              <w:snapToGrid w:val="0"/>
              <w:ind w:left="57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1-3-3</w:t>
            </w:r>
          </w:p>
          <w:p w14:paraId="1CAA0197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1399A9EA" w14:textId="410BB6CD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1-3-6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20A5" w14:textId="77777777" w:rsidR="00343E0A" w:rsidRPr="00C2223E" w:rsidRDefault="00343E0A" w:rsidP="00A96D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1AFA" w14:textId="77777777" w:rsidR="00343E0A" w:rsidRPr="00C2223E" w:rsidRDefault="00343E0A" w:rsidP="00A96D1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43E0A" w:rsidRPr="00C2223E" w14:paraId="3E5D4EAE" w14:textId="77777777" w:rsidTr="00343E0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5F32B" w14:textId="77777777" w:rsidR="00343E0A" w:rsidRPr="00C2223E" w:rsidRDefault="00343E0A" w:rsidP="00A96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0B21B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數與量、代數</w:t>
            </w:r>
          </w:p>
          <w:p w14:paraId="451EAB43" w14:textId="736DBBA1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五、怎樣解題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3F936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6-n-13 能利用常用的數量關係，列出恰當的算式，進行解題，並檢驗解的合理性。</w:t>
            </w:r>
          </w:p>
          <w:p w14:paraId="203C71D9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6-a-04 能利用常用的數量關係，列出恰當的算式，進行解題，並檢驗解的合理性。</w:t>
            </w:r>
          </w:p>
          <w:p w14:paraId="49E85485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noProof/>
                <w:sz w:val="20"/>
                <w:szCs w:val="20"/>
              </w:rPr>
              <w:t>連結：</w:t>
            </w:r>
          </w:p>
          <w:p w14:paraId="22E930A3" w14:textId="70FF3F1E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C-R-1、C-R-2、C-R-3、C-T-1、C-T-2、C-T-4、C-S-1、C-S-2、C-S-3、C-S-4、C-C-1、C-C-2、C-C-4、C-C-5、C-C-8、C-E-1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542B6" w14:textId="77777777" w:rsidR="00343E0A" w:rsidRPr="00343E0A" w:rsidRDefault="00343E0A" w:rsidP="00343E0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1.能簡化或圖示給定的題目，透過思考、分析找出解題的方法。</w:t>
            </w:r>
          </w:p>
          <w:p w14:paraId="66FB8FB7" w14:textId="2F7CE74E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2.能利用常用的數量關係，列出恰當的算式，進行解題，並檢驗解的合理性。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27519" w14:textId="77777777" w:rsidR="00343E0A" w:rsidRPr="00343E0A" w:rsidRDefault="00343E0A" w:rsidP="00343E0A">
            <w:pPr>
              <w:pStyle w:val="2"/>
              <w:snapToGrid w:val="0"/>
              <w:ind w:left="0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1、筆試</w:t>
            </w:r>
          </w:p>
          <w:p w14:paraId="70133125" w14:textId="77777777" w:rsidR="00343E0A" w:rsidRPr="00343E0A" w:rsidRDefault="00343E0A" w:rsidP="00343E0A">
            <w:pPr>
              <w:pStyle w:val="2"/>
              <w:snapToGrid w:val="0"/>
              <w:ind w:left="0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17DB3787" w14:textId="2B515C51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F5D46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5EBA3C11" w14:textId="77777777" w:rsidR="00343E0A" w:rsidRPr="00343E0A" w:rsidRDefault="00343E0A" w:rsidP="00343E0A">
            <w:pPr>
              <w:pStyle w:val="2"/>
              <w:snapToGrid w:val="0"/>
              <w:ind w:left="57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1-3-2</w:t>
            </w:r>
          </w:p>
          <w:p w14:paraId="299F38E9" w14:textId="77777777" w:rsidR="00343E0A" w:rsidRPr="00343E0A" w:rsidRDefault="00343E0A" w:rsidP="00343E0A">
            <w:pPr>
              <w:pStyle w:val="2"/>
              <w:snapToGrid w:val="0"/>
              <w:ind w:left="57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1-3-3</w:t>
            </w:r>
          </w:p>
          <w:p w14:paraId="5C57093A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7427705E" w14:textId="1209D3F5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1-3-6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B0EC" w14:textId="729F3DAB" w:rsidR="00343E0A" w:rsidRPr="00C2223E" w:rsidRDefault="0060237E" w:rsidP="00A96D1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343E0A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216E" w14:textId="77777777" w:rsidR="00343E0A" w:rsidRPr="00C2223E" w:rsidRDefault="00343E0A" w:rsidP="00A96D15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343E0A" w:rsidRPr="00C2223E" w14:paraId="15F2C2F5" w14:textId="77777777" w:rsidTr="00343E0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03B43" w14:textId="77777777" w:rsidR="00343E0A" w:rsidRPr="00C2223E" w:rsidRDefault="00343E0A" w:rsidP="00A96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52856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統計與機率</w:t>
            </w:r>
          </w:p>
          <w:p w14:paraId="4A0E28D8" w14:textId="2CB925EA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六、圓形圖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03E19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6-d-03 能報讀生活中常用的圓形圖，並能整理生活中的資料，製成圓形圖。</w:t>
            </w:r>
          </w:p>
          <w:p w14:paraId="7C8B38D8" w14:textId="77777777" w:rsidR="00343E0A" w:rsidRPr="00343E0A" w:rsidRDefault="00343E0A" w:rsidP="00343E0A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noProof/>
                <w:sz w:val="20"/>
                <w:szCs w:val="20"/>
              </w:rPr>
              <w:t>連結：</w:t>
            </w:r>
          </w:p>
          <w:p w14:paraId="242F8CA1" w14:textId="0410A8AA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C-T-3、C-S-3、C-C-1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2B895" w14:textId="0E232E58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1.能整理生活中的資料，繪製及報讀圓形百分圖。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59C5D" w14:textId="77777777" w:rsidR="00343E0A" w:rsidRPr="00343E0A" w:rsidRDefault="00343E0A" w:rsidP="00343E0A">
            <w:pPr>
              <w:pStyle w:val="2"/>
              <w:snapToGrid w:val="0"/>
              <w:ind w:left="0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1、筆試</w:t>
            </w:r>
          </w:p>
          <w:p w14:paraId="303C970B" w14:textId="77777777" w:rsidR="00343E0A" w:rsidRPr="00343E0A" w:rsidRDefault="00343E0A" w:rsidP="00343E0A">
            <w:pPr>
              <w:pStyle w:val="2"/>
              <w:snapToGrid w:val="0"/>
              <w:ind w:left="0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4A2317C9" w14:textId="1F7B5332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629B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235AAC0D" w14:textId="77777777" w:rsidR="00343E0A" w:rsidRPr="00343E0A" w:rsidRDefault="00343E0A" w:rsidP="00343E0A">
            <w:pPr>
              <w:pStyle w:val="2"/>
              <w:snapToGrid w:val="0"/>
              <w:ind w:left="57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1-3-1</w:t>
            </w:r>
          </w:p>
          <w:p w14:paraId="68873D18" w14:textId="77777777" w:rsidR="00343E0A" w:rsidRPr="00343E0A" w:rsidRDefault="00343E0A" w:rsidP="00343E0A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273FC1C6" w14:textId="77777777" w:rsidR="00343E0A" w:rsidRPr="00343E0A" w:rsidRDefault="00343E0A" w:rsidP="00343E0A">
            <w:pPr>
              <w:pStyle w:val="2"/>
              <w:snapToGrid w:val="0"/>
              <w:ind w:left="57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1-3-6</w:t>
            </w:r>
          </w:p>
          <w:p w14:paraId="20643922" w14:textId="53F98CAA" w:rsidR="00343E0A" w:rsidRPr="00343E0A" w:rsidRDefault="00343E0A" w:rsidP="00343E0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2-3-2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83D3" w14:textId="77777777" w:rsidR="00343E0A" w:rsidRPr="00C2223E" w:rsidRDefault="00343E0A" w:rsidP="00A96D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1185" w14:textId="77777777" w:rsidR="00343E0A" w:rsidRPr="00C2223E" w:rsidRDefault="00343E0A" w:rsidP="00A96D1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710A1" w:rsidRPr="00C2223E" w14:paraId="6C252BA1" w14:textId="77777777" w:rsidTr="00343E0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DE7DB" w14:textId="77777777" w:rsidR="00C710A1" w:rsidRPr="00C2223E" w:rsidRDefault="00C710A1" w:rsidP="00C710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63764" w14:textId="77777777" w:rsidR="00C710A1" w:rsidRPr="00343E0A" w:rsidRDefault="00C710A1" w:rsidP="00C710A1">
            <w:pPr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統計與機率</w:t>
            </w:r>
          </w:p>
          <w:p w14:paraId="61B15D87" w14:textId="48D7C4CE" w:rsidR="00C710A1" w:rsidRPr="00343E0A" w:rsidRDefault="00C710A1" w:rsidP="00C710A1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六、圓形圖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5E5A2" w14:textId="77777777" w:rsidR="00C710A1" w:rsidRPr="00343E0A" w:rsidRDefault="00C710A1" w:rsidP="00C710A1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6-d-03 能報讀生活中常用的圓形圖，並能整理生活中的資料，製成圓形圖。</w:t>
            </w:r>
          </w:p>
          <w:p w14:paraId="2F6746AD" w14:textId="77777777" w:rsidR="00C710A1" w:rsidRPr="00343E0A" w:rsidRDefault="00C710A1" w:rsidP="00C710A1">
            <w:pPr>
              <w:snapToGrid w:val="0"/>
              <w:ind w:right="57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noProof/>
                <w:sz w:val="20"/>
                <w:szCs w:val="20"/>
              </w:rPr>
              <w:t>連結：</w:t>
            </w:r>
          </w:p>
          <w:p w14:paraId="6601C54E" w14:textId="280F37FC" w:rsidR="00C710A1" w:rsidRPr="00343E0A" w:rsidRDefault="00C710A1" w:rsidP="00C710A1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noProof/>
                <w:sz w:val="20"/>
                <w:szCs w:val="20"/>
              </w:rPr>
              <w:t>C-T-3、C-S-3、C-C-1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B28F6" w14:textId="6AE38FEB" w:rsidR="00C710A1" w:rsidRPr="00343E0A" w:rsidRDefault="00C710A1" w:rsidP="00C710A1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1.能整理生活中的資料，繪製及報讀圓形圖。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50E40" w14:textId="77777777" w:rsidR="00C710A1" w:rsidRPr="00343E0A" w:rsidRDefault="00C710A1" w:rsidP="00C710A1">
            <w:pPr>
              <w:pStyle w:val="2"/>
              <w:snapToGrid w:val="0"/>
              <w:ind w:left="0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1、筆試</w:t>
            </w:r>
          </w:p>
          <w:p w14:paraId="3DD08C09" w14:textId="77777777" w:rsidR="00C710A1" w:rsidRPr="00343E0A" w:rsidRDefault="00C710A1" w:rsidP="00C710A1">
            <w:pPr>
              <w:pStyle w:val="2"/>
              <w:snapToGrid w:val="0"/>
              <w:ind w:left="0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758F18FB" w14:textId="0499067F" w:rsidR="00C710A1" w:rsidRPr="00343E0A" w:rsidRDefault="00C710A1" w:rsidP="00C710A1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AE5B6" w14:textId="77777777" w:rsidR="00C710A1" w:rsidRPr="00343E0A" w:rsidRDefault="00C710A1" w:rsidP="00C710A1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3A6B846F" w14:textId="77777777" w:rsidR="00C710A1" w:rsidRPr="00343E0A" w:rsidRDefault="00C710A1" w:rsidP="00C710A1">
            <w:pPr>
              <w:pStyle w:val="2"/>
              <w:snapToGrid w:val="0"/>
              <w:ind w:left="57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1-3-1</w:t>
            </w:r>
          </w:p>
          <w:p w14:paraId="49C45FFA" w14:textId="77777777" w:rsidR="00C710A1" w:rsidRPr="00343E0A" w:rsidRDefault="00C710A1" w:rsidP="00C710A1">
            <w:pPr>
              <w:pStyle w:val="2"/>
              <w:snapToGrid w:val="0"/>
              <w:ind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0DA2E8DE" w14:textId="77777777" w:rsidR="00C710A1" w:rsidRPr="00343E0A" w:rsidRDefault="00C710A1" w:rsidP="00C710A1">
            <w:pPr>
              <w:pStyle w:val="2"/>
              <w:snapToGrid w:val="0"/>
              <w:ind w:left="57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1-3-6</w:t>
            </w:r>
          </w:p>
          <w:p w14:paraId="0DBE4AC0" w14:textId="3DCC4778" w:rsidR="00C710A1" w:rsidRPr="00343E0A" w:rsidRDefault="00C710A1" w:rsidP="00C710A1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343E0A">
              <w:rPr>
                <w:rFonts w:ascii="標楷體" w:eastAsia="標楷體" w:hAnsi="標楷體"/>
                <w:sz w:val="20"/>
                <w:szCs w:val="20"/>
              </w:rPr>
              <w:t>2-3-2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5B13" w14:textId="566B0F0C" w:rsidR="00C710A1" w:rsidRPr="00C2223E" w:rsidRDefault="00C710A1" w:rsidP="00C710A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D201" w14:textId="642D1F7E" w:rsidR="00C710A1" w:rsidRPr="00C2223E" w:rsidRDefault="00C710A1" w:rsidP="00C710A1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</w:tbl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bookmarkStart w:id="0" w:name="_GoBack"/>
      <w:bookmarkEnd w:id="0"/>
      <w:r w:rsidRPr="00C2223E">
        <w:rPr>
          <w:rFonts w:ascii="標楷體" w:eastAsia="標楷體" w:hAnsi="標楷體"/>
        </w:rPr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4BF72" w14:textId="77777777" w:rsidR="00D53701" w:rsidRDefault="00D53701">
      <w:r>
        <w:separator/>
      </w:r>
    </w:p>
  </w:endnote>
  <w:endnote w:type="continuationSeparator" w:id="0">
    <w:p w14:paraId="0FF49892" w14:textId="77777777" w:rsidR="00D53701" w:rsidRDefault="00D5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EB921" w14:textId="77777777" w:rsidR="00D53701" w:rsidRDefault="00D53701">
      <w:r>
        <w:rPr>
          <w:color w:val="000000"/>
        </w:rPr>
        <w:separator/>
      </w:r>
    </w:p>
  </w:footnote>
  <w:footnote w:type="continuationSeparator" w:id="0">
    <w:p w14:paraId="79AA0282" w14:textId="77777777" w:rsidR="00D53701" w:rsidRDefault="00D53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43E0A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1128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96DB5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0237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4FB4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10A1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53701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96B96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E6E36E56-8800-4647-8007-E752A447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styleId="2">
    <w:name w:val="Body Text Indent 2"/>
    <w:basedOn w:val="a"/>
    <w:link w:val="20"/>
    <w:rsid w:val="00343E0A"/>
    <w:pPr>
      <w:widowControl w:val="0"/>
      <w:autoSpaceDN/>
      <w:ind w:left="2"/>
      <w:jc w:val="both"/>
      <w:textAlignment w:val="auto"/>
    </w:pPr>
    <w:rPr>
      <w:rFonts w:ascii="新細明體" w:hAnsi="新細明體"/>
      <w:kern w:val="2"/>
    </w:rPr>
  </w:style>
  <w:style w:type="character" w:customStyle="1" w:styleId="20">
    <w:name w:val="本文縮排 2 字元"/>
    <w:basedOn w:val="a0"/>
    <w:link w:val="2"/>
    <w:rsid w:val="00343E0A"/>
    <w:rPr>
      <w:rFonts w:ascii="新細明體" w:hAnsi="新細明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08EDB-1FC5-4E0E-96E4-B248E3449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653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2022-04-20T07:13:00Z</dcterms:created>
  <dcterms:modified xsi:type="dcterms:W3CDTF">2022-06-13T07:08:00Z</dcterms:modified>
</cp:coreProperties>
</file>